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334B" w14:textId="0CA3F468" w:rsidR="003A4DC4" w:rsidRPr="00E05B04" w:rsidRDefault="00F93B17" w:rsidP="00DE5CC8">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jc w:val="center"/>
        <w:rPr>
          <w:rFonts w:ascii="Calibri" w:hAnsi="Calibri" w:cs="Calibri"/>
          <w:u w:val="single"/>
        </w:rPr>
      </w:pPr>
      <w:r w:rsidRPr="00E05B04">
        <w:rPr>
          <w:rFonts w:ascii="Calibri" w:hAnsi="Calibri" w:cs="Calibri"/>
          <w:u w:val="single"/>
        </w:rPr>
        <w:t>COMUNICATO STAMPA</w:t>
      </w:r>
    </w:p>
    <w:p w14:paraId="4889C5FE" w14:textId="003E3B0E" w:rsidR="003A4DC4" w:rsidRPr="00892962" w:rsidRDefault="003A4DC4">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jc w:val="center"/>
        <w:rPr>
          <w:rFonts w:ascii="Calibri" w:hAnsi="Calibri" w:cs="Calibri"/>
          <w:b/>
          <w:bCs/>
          <w:sz w:val="36"/>
          <w:szCs w:val="36"/>
        </w:rPr>
      </w:pPr>
      <w:r w:rsidRPr="00892962">
        <w:rPr>
          <w:rFonts w:ascii="Calibri" w:hAnsi="Calibri" w:cs="Calibri"/>
          <w:b/>
          <w:bCs/>
          <w:sz w:val="36"/>
          <w:szCs w:val="36"/>
        </w:rPr>
        <w:t xml:space="preserve">Al via il progetto Match Point: strumenti vincenti </w:t>
      </w:r>
      <w:r w:rsidR="00892962">
        <w:rPr>
          <w:rFonts w:ascii="Calibri" w:hAnsi="Calibri" w:cs="Calibri"/>
          <w:b/>
          <w:bCs/>
          <w:sz w:val="36"/>
          <w:szCs w:val="36"/>
        </w:rPr>
        <w:br/>
      </w:r>
      <w:r w:rsidRPr="00892962">
        <w:rPr>
          <w:rFonts w:ascii="Calibri" w:hAnsi="Calibri" w:cs="Calibri"/>
          <w:b/>
          <w:bCs/>
          <w:sz w:val="36"/>
          <w:szCs w:val="36"/>
        </w:rPr>
        <w:t>per il domani</w:t>
      </w:r>
      <w:r w:rsidR="00E05B04" w:rsidRPr="00892962">
        <w:rPr>
          <w:rFonts w:ascii="Calibri" w:hAnsi="Calibri" w:cs="Calibri"/>
          <w:b/>
          <w:bCs/>
          <w:sz w:val="36"/>
          <w:szCs w:val="36"/>
        </w:rPr>
        <w:t xml:space="preserve"> delle persone con malattie neuromuscolari</w:t>
      </w:r>
    </w:p>
    <w:p w14:paraId="46E52873" w14:textId="1F27D404" w:rsidR="00807C78" w:rsidRPr="00344C68" w:rsidRDefault="00344969" w:rsidP="00344969">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jc w:val="center"/>
        <w:rPr>
          <w:rFonts w:ascii="Calibri" w:hAnsi="Calibri" w:cs="Calibri"/>
          <w:i/>
          <w:iCs/>
          <w:sz w:val="26"/>
          <w:szCs w:val="26"/>
        </w:rPr>
      </w:pPr>
      <w:r w:rsidRPr="00344C68">
        <w:rPr>
          <w:rFonts w:ascii="Calibri" w:hAnsi="Calibri" w:cs="Calibri"/>
          <w:i/>
          <w:iCs/>
          <w:sz w:val="26"/>
          <w:szCs w:val="26"/>
        </w:rPr>
        <w:t xml:space="preserve">Promosso dall’Unione Italiana Lotta alla Distrofia Muscolare e da Parent Project </w:t>
      </w:r>
      <w:proofErr w:type="spellStart"/>
      <w:r w:rsidR="00521C46" w:rsidRPr="00344C68">
        <w:rPr>
          <w:rFonts w:ascii="Calibri" w:hAnsi="Calibri" w:cs="Calibri"/>
          <w:i/>
          <w:iCs/>
          <w:sz w:val="26"/>
          <w:szCs w:val="26"/>
        </w:rPr>
        <w:t>a</w:t>
      </w:r>
      <w:r w:rsidRPr="00344C68">
        <w:rPr>
          <w:rFonts w:ascii="Calibri" w:hAnsi="Calibri" w:cs="Calibri"/>
          <w:i/>
          <w:iCs/>
          <w:sz w:val="26"/>
          <w:szCs w:val="26"/>
        </w:rPr>
        <w:t>ps</w:t>
      </w:r>
      <w:proofErr w:type="spellEnd"/>
      <w:r w:rsidRPr="00344C68">
        <w:rPr>
          <w:rFonts w:ascii="Calibri" w:hAnsi="Calibri" w:cs="Calibri"/>
          <w:i/>
          <w:iCs/>
          <w:sz w:val="26"/>
          <w:szCs w:val="26"/>
        </w:rPr>
        <w:t xml:space="preserve">, </w:t>
      </w:r>
      <w:r w:rsidRPr="00344C68">
        <w:rPr>
          <w:rFonts w:ascii="Calibri" w:hAnsi="Calibri" w:cs="Calibri"/>
          <w:i/>
          <w:iCs/>
          <w:sz w:val="26"/>
          <w:szCs w:val="26"/>
        </w:rPr>
        <w:br/>
        <w:t>si focalizzerà</w:t>
      </w:r>
      <w:r w:rsidR="00892962" w:rsidRPr="00344C68">
        <w:rPr>
          <w:rFonts w:ascii="Calibri" w:hAnsi="Calibri" w:cs="Calibri"/>
          <w:i/>
          <w:iCs/>
          <w:sz w:val="26"/>
          <w:szCs w:val="26"/>
        </w:rPr>
        <w:t xml:space="preserve"> sulla figura dell’assistente personale</w:t>
      </w:r>
      <w:r w:rsidR="00DE5CC8" w:rsidRPr="00344C68">
        <w:rPr>
          <w:rFonts w:ascii="Calibri" w:hAnsi="Calibri" w:cs="Calibri"/>
          <w:i/>
          <w:iCs/>
          <w:sz w:val="26"/>
          <w:szCs w:val="26"/>
        </w:rPr>
        <w:t xml:space="preserve"> e</w:t>
      </w:r>
      <w:r w:rsidR="00892962" w:rsidRPr="00344C68">
        <w:rPr>
          <w:rFonts w:ascii="Calibri" w:hAnsi="Calibri" w:cs="Calibri"/>
          <w:i/>
          <w:iCs/>
          <w:sz w:val="26"/>
          <w:szCs w:val="26"/>
        </w:rPr>
        <w:t xml:space="preserve"> </w:t>
      </w:r>
      <w:r w:rsidRPr="00344C68">
        <w:rPr>
          <w:rFonts w:ascii="Calibri" w:hAnsi="Calibri" w:cs="Calibri"/>
          <w:i/>
          <w:iCs/>
          <w:sz w:val="26"/>
          <w:szCs w:val="26"/>
        </w:rPr>
        <w:t xml:space="preserve">sulla realizzazione </w:t>
      </w:r>
      <w:r w:rsidRPr="00344C68">
        <w:rPr>
          <w:rFonts w:ascii="Calibri" w:hAnsi="Calibri" w:cs="Calibri"/>
          <w:i/>
          <w:iCs/>
          <w:sz w:val="26"/>
          <w:szCs w:val="26"/>
        </w:rPr>
        <w:br/>
        <w:t>di</w:t>
      </w:r>
      <w:r w:rsidR="00892962" w:rsidRPr="00344C68">
        <w:rPr>
          <w:rFonts w:ascii="Calibri" w:hAnsi="Calibri" w:cs="Calibri"/>
          <w:i/>
          <w:iCs/>
          <w:sz w:val="26"/>
          <w:szCs w:val="26"/>
        </w:rPr>
        <w:t xml:space="preserve"> strumenti innovativi per supportare </w:t>
      </w:r>
      <w:r w:rsidRPr="00344C68">
        <w:rPr>
          <w:rFonts w:ascii="Calibri" w:hAnsi="Calibri" w:cs="Calibri"/>
          <w:i/>
          <w:iCs/>
          <w:sz w:val="26"/>
          <w:szCs w:val="26"/>
        </w:rPr>
        <w:t xml:space="preserve">l’autonomia quotidiana </w:t>
      </w:r>
      <w:r w:rsidRPr="00344C68">
        <w:rPr>
          <w:rFonts w:ascii="Calibri" w:hAnsi="Calibri" w:cs="Calibri"/>
          <w:i/>
          <w:iCs/>
          <w:sz w:val="26"/>
          <w:szCs w:val="26"/>
        </w:rPr>
        <w:br/>
        <w:t>del</w:t>
      </w:r>
      <w:r w:rsidR="00892962" w:rsidRPr="00344C68">
        <w:rPr>
          <w:rFonts w:ascii="Calibri" w:hAnsi="Calibri" w:cs="Calibri"/>
          <w:i/>
          <w:iCs/>
          <w:sz w:val="26"/>
          <w:szCs w:val="26"/>
        </w:rPr>
        <w:t>le persone con malattie neuromuscolari o altri tipi di disabilità</w:t>
      </w:r>
      <w:r w:rsidRPr="00344C68">
        <w:rPr>
          <w:rFonts w:ascii="Calibri" w:hAnsi="Calibri" w:cs="Calibri"/>
          <w:i/>
          <w:iCs/>
          <w:sz w:val="26"/>
          <w:szCs w:val="26"/>
        </w:rPr>
        <w:t>.</w:t>
      </w:r>
      <w:r w:rsidR="00892962" w:rsidRPr="00344C68">
        <w:rPr>
          <w:rFonts w:ascii="Calibri" w:hAnsi="Calibri" w:cs="Calibri"/>
          <w:i/>
          <w:iCs/>
          <w:sz w:val="26"/>
          <w:szCs w:val="26"/>
        </w:rPr>
        <w:t xml:space="preserve"> </w:t>
      </w:r>
      <w:r w:rsidR="00892962" w:rsidRPr="00344C68">
        <w:rPr>
          <w:rFonts w:ascii="Calibri" w:hAnsi="Calibri" w:cs="Calibri"/>
          <w:i/>
          <w:iCs/>
          <w:sz w:val="26"/>
          <w:szCs w:val="26"/>
        </w:rPr>
        <w:br/>
        <w:t>Il 18, 21 e 24 settembre si terranno gli incontri online di presentazione del progetto.</w:t>
      </w:r>
    </w:p>
    <w:p w14:paraId="7447952B" w14:textId="6B528E53" w:rsidR="00D13D7A" w:rsidRPr="00344C68" w:rsidRDefault="0087245D" w:rsidP="00D13D7A">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Calibri" w:hAnsi="Calibri" w:cs="Calibri"/>
          <w:bCs/>
        </w:rPr>
      </w:pPr>
      <w:r w:rsidRPr="00344C68">
        <w:rPr>
          <w:rFonts w:ascii="Calibri" w:hAnsi="Calibri" w:cs="Calibri"/>
          <w:bCs/>
          <w:i/>
          <w:iCs/>
        </w:rPr>
        <w:t>Padova, 2 settembre 2024</w:t>
      </w:r>
      <w:r w:rsidRPr="00344C68">
        <w:rPr>
          <w:rFonts w:ascii="Calibri" w:hAnsi="Calibri" w:cs="Calibri"/>
          <w:bCs/>
        </w:rPr>
        <w:t xml:space="preserve"> - </w:t>
      </w:r>
      <w:r w:rsidR="007E2B1E" w:rsidRPr="00344C68">
        <w:rPr>
          <w:rFonts w:ascii="Calibri" w:hAnsi="Calibri" w:cs="Calibri"/>
          <w:bCs/>
        </w:rPr>
        <w:t xml:space="preserve">Si parla di </w:t>
      </w:r>
      <w:r w:rsidR="007E2B1E" w:rsidRPr="00344C68">
        <w:rPr>
          <w:rFonts w:ascii="Calibri" w:hAnsi="Calibri" w:cs="Calibri"/>
          <w:b/>
        </w:rPr>
        <w:t>futuro e di Vita indipendente</w:t>
      </w:r>
      <w:r w:rsidR="007E2B1E" w:rsidRPr="00344C68">
        <w:rPr>
          <w:rFonts w:ascii="Calibri" w:hAnsi="Calibri" w:cs="Calibri"/>
          <w:bCs/>
        </w:rPr>
        <w:t xml:space="preserve"> in questo progetto che affronta il tema dell’</w:t>
      </w:r>
      <w:r w:rsidR="007E2B1E" w:rsidRPr="00344C68">
        <w:rPr>
          <w:rFonts w:ascii="Calibri" w:hAnsi="Calibri" w:cs="Calibri"/>
          <w:b/>
        </w:rPr>
        <w:t>assistente personale</w:t>
      </w:r>
      <w:r w:rsidR="00D50521" w:rsidRPr="00344C68">
        <w:rPr>
          <w:rFonts w:ascii="Calibri" w:hAnsi="Calibri" w:cs="Calibri"/>
          <w:bCs/>
        </w:rPr>
        <w:t xml:space="preserve">, </w:t>
      </w:r>
      <w:r w:rsidR="007E2B1E" w:rsidRPr="00344C68">
        <w:rPr>
          <w:rFonts w:ascii="Calibri" w:hAnsi="Calibri" w:cs="Calibri"/>
          <w:bCs/>
        </w:rPr>
        <w:t>un</w:t>
      </w:r>
      <w:r w:rsidR="00D50521" w:rsidRPr="00344C68">
        <w:rPr>
          <w:rFonts w:ascii="Calibri" w:hAnsi="Calibri" w:cs="Calibri"/>
          <w:bCs/>
        </w:rPr>
        <w:t>a</w:t>
      </w:r>
      <w:r w:rsidR="007E2B1E" w:rsidRPr="00344C68">
        <w:rPr>
          <w:rFonts w:ascii="Calibri" w:hAnsi="Calibri" w:cs="Calibri"/>
          <w:bCs/>
        </w:rPr>
        <w:t xml:space="preserve"> </w:t>
      </w:r>
      <w:r w:rsidR="00D50521" w:rsidRPr="00344C68">
        <w:rPr>
          <w:rFonts w:ascii="Calibri" w:hAnsi="Calibri" w:cs="Calibri"/>
          <w:bCs/>
        </w:rPr>
        <w:t>questione molto dibattuta</w:t>
      </w:r>
      <w:r w:rsidR="007E2B1E" w:rsidRPr="00344C68">
        <w:rPr>
          <w:rFonts w:ascii="Calibri" w:hAnsi="Calibri" w:cs="Calibri"/>
          <w:bCs/>
        </w:rPr>
        <w:t xml:space="preserve"> </w:t>
      </w:r>
      <w:r w:rsidR="00D50521" w:rsidRPr="00344C68">
        <w:rPr>
          <w:rFonts w:ascii="Calibri" w:hAnsi="Calibri" w:cs="Calibri"/>
          <w:bCs/>
        </w:rPr>
        <w:t xml:space="preserve">all’interno della </w:t>
      </w:r>
      <w:r w:rsidR="007E2B1E" w:rsidRPr="00344C68">
        <w:rPr>
          <w:rFonts w:ascii="Calibri" w:hAnsi="Calibri" w:cs="Calibri"/>
          <w:bCs/>
        </w:rPr>
        <w:t xml:space="preserve">comunità delle persone </w:t>
      </w:r>
      <w:r w:rsidR="00D13D7A" w:rsidRPr="00344C68">
        <w:rPr>
          <w:rFonts w:ascii="Calibri" w:hAnsi="Calibri" w:cs="Calibri"/>
          <w:bCs/>
        </w:rPr>
        <w:t>con disabilità</w:t>
      </w:r>
      <w:r w:rsidR="00D50521" w:rsidRPr="00344C68">
        <w:rPr>
          <w:rFonts w:ascii="Calibri" w:hAnsi="Calibri" w:cs="Calibri"/>
          <w:bCs/>
        </w:rPr>
        <w:t xml:space="preserve">. </w:t>
      </w:r>
      <w:r w:rsidR="002B0639" w:rsidRPr="00344C68">
        <w:rPr>
          <w:rFonts w:ascii="Calibri" w:hAnsi="Calibri" w:cs="Calibri"/>
          <w:bCs/>
        </w:rPr>
        <w:br/>
      </w:r>
      <w:r w:rsidR="00D13D7A" w:rsidRPr="00344C68">
        <w:rPr>
          <w:rFonts w:ascii="Calibri" w:hAnsi="Calibri" w:cs="Calibri"/>
          <w:bCs/>
        </w:rPr>
        <w:t>“</w:t>
      </w:r>
      <w:r w:rsidR="00D13D7A" w:rsidRPr="00344C68">
        <w:rPr>
          <w:rFonts w:ascii="Calibri" w:hAnsi="Calibri" w:cs="Calibri"/>
          <w:b/>
        </w:rPr>
        <w:t>Match Point: strumenti vincenti per il domani delle persone con malattie neuromuscolari</w:t>
      </w:r>
      <w:r w:rsidR="00D13D7A" w:rsidRPr="00344C68">
        <w:rPr>
          <w:rFonts w:ascii="Calibri" w:hAnsi="Calibri" w:cs="Calibri"/>
          <w:bCs/>
        </w:rPr>
        <w:t>”</w:t>
      </w:r>
      <w:r w:rsidR="00344969" w:rsidRPr="00344C68">
        <w:rPr>
          <w:rFonts w:ascii="Calibri" w:hAnsi="Calibri" w:cs="Calibri"/>
          <w:bCs/>
        </w:rPr>
        <w:t xml:space="preserve">, infatti, </w:t>
      </w:r>
      <w:r w:rsidR="00D13D7A" w:rsidRPr="00344C68">
        <w:rPr>
          <w:rFonts w:ascii="Calibri" w:hAnsi="Calibri" w:cs="Calibri"/>
          <w:bCs/>
        </w:rPr>
        <w:t>si pone come obiettivo principale quello di formare, informare e sensibilizzare sulla figura dell’assistente personale, e contemporaneamente realizzare degli strumenti concreti e innovativi per supportare le persone con malattie neuromuscolari, o altri tipi di disabilità, nella gestione di tutti gli aspetti connessi alla propria quotidianità.</w:t>
      </w:r>
    </w:p>
    <w:p w14:paraId="621D6FE3" w14:textId="4AA4D7CA" w:rsidR="00D13D7A" w:rsidRPr="00344C68" w:rsidRDefault="00D13D7A" w:rsidP="00D13D7A">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Calibri" w:hAnsi="Calibri" w:cs="Calibri"/>
          <w:bCs/>
        </w:rPr>
      </w:pPr>
      <w:r w:rsidRPr="00344C68">
        <w:rPr>
          <w:rFonts w:ascii="Calibri" w:hAnsi="Calibri" w:cs="Calibri"/>
          <w:bCs/>
        </w:rPr>
        <w:t>Il progetto è finanziato dal Ministero del Lavoro e delle Politiche Sociali grazie al “bando unico” previsto dalla riforma del Terzo settore (Avviso n. 2/2023 per il finanziamento di iniziative e progetti di rilevanza nazionale ai sensi dell’articolo 72 del decreto legislativo 3 luglio 2017, n. 117 e S.M.I. – anno 2023), si svolge</w:t>
      </w:r>
      <w:r w:rsidR="00AF6891" w:rsidRPr="00344C68">
        <w:rPr>
          <w:rFonts w:ascii="Calibri" w:hAnsi="Calibri" w:cs="Calibri"/>
          <w:bCs/>
        </w:rPr>
        <w:t>rà</w:t>
      </w:r>
      <w:r w:rsidRPr="00344C68">
        <w:rPr>
          <w:rFonts w:ascii="Calibri" w:hAnsi="Calibri" w:cs="Calibri"/>
          <w:bCs/>
        </w:rPr>
        <w:t xml:space="preserve"> in 19 regioni Italiane ed è promosso da </w:t>
      </w:r>
      <w:r w:rsidRPr="00344C68">
        <w:rPr>
          <w:rFonts w:ascii="Calibri" w:hAnsi="Calibri" w:cs="Calibri"/>
          <w:b/>
        </w:rPr>
        <w:t xml:space="preserve">UILDM Direzione Nazionale, Parent Project </w:t>
      </w:r>
      <w:proofErr w:type="spellStart"/>
      <w:r w:rsidR="00521C46" w:rsidRPr="00344C68">
        <w:rPr>
          <w:rFonts w:ascii="Calibri" w:hAnsi="Calibri" w:cs="Calibri"/>
          <w:b/>
        </w:rPr>
        <w:t>aps</w:t>
      </w:r>
      <w:proofErr w:type="spellEnd"/>
      <w:r w:rsidRPr="00344C68">
        <w:rPr>
          <w:rFonts w:ascii="Calibri" w:hAnsi="Calibri" w:cs="Calibri"/>
          <w:b/>
        </w:rPr>
        <w:t xml:space="preserve"> e le Sezioni UILDM di Bologna, Milano e Pisa.</w:t>
      </w:r>
      <w:r w:rsidRPr="00344C68">
        <w:rPr>
          <w:rFonts w:ascii="Calibri" w:hAnsi="Calibri" w:cs="Calibri"/>
          <w:bCs/>
        </w:rPr>
        <w:t xml:space="preserve"> </w:t>
      </w:r>
    </w:p>
    <w:p w14:paraId="50EBF880" w14:textId="2AE84259" w:rsidR="00D13D7A" w:rsidRPr="00344C68" w:rsidRDefault="00D13D7A" w:rsidP="00D13D7A">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Calibri" w:hAnsi="Calibri" w:cs="Calibri"/>
          <w:bCs/>
        </w:rPr>
      </w:pPr>
      <w:r w:rsidRPr="00344C68">
        <w:rPr>
          <w:rFonts w:ascii="Calibri" w:hAnsi="Calibri" w:cs="Calibri"/>
          <w:b/>
        </w:rPr>
        <w:t>S</w:t>
      </w:r>
      <w:r w:rsidR="00DE5CC8" w:rsidRPr="00344C68">
        <w:rPr>
          <w:rFonts w:ascii="Calibri" w:hAnsi="Calibri" w:cs="Calibri"/>
          <w:b/>
        </w:rPr>
        <w:t>aranno</w:t>
      </w:r>
      <w:r w:rsidRPr="00344C68">
        <w:rPr>
          <w:rFonts w:ascii="Calibri" w:hAnsi="Calibri" w:cs="Calibri"/>
          <w:b/>
        </w:rPr>
        <w:t xml:space="preserve"> quattro le attività</w:t>
      </w:r>
      <w:r w:rsidRPr="00344C68">
        <w:rPr>
          <w:rFonts w:ascii="Calibri" w:hAnsi="Calibri" w:cs="Calibri"/>
          <w:bCs/>
        </w:rPr>
        <w:t xml:space="preserve"> sviluppate nei 18 mesi della sua durata.</w:t>
      </w:r>
      <w:r w:rsidRPr="00344C68">
        <w:rPr>
          <w:rFonts w:ascii="Calibri" w:hAnsi="Calibri" w:cs="Calibri"/>
          <w:bCs/>
        </w:rPr>
        <w:br/>
        <w:t xml:space="preserve">Dopo una prima </w:t>
      </w:r>
      <w:r w:rsidRPr="00344C68">
        <w:rPr>
          <w:rFonts w:ascii="Calibri" w:hAnsi="Calibri" w:cs="Calibri"/>
          <w:b/>
        </w:rPr>
        <w:t>fase di divulgazione</w:t>
      </w:r>
      <w:r w:rsidRPr="00344C68">
        <w:rPr>
          <w:rFonts w:ascii="Calibri" w:hAnsi="Calibri" w:cs="Calibri"/>
          <w:bCs/>
        </w:rPr>
        <w:t xml:space="preserve"> del progetto tra i soci di UILDM e Parent Project per intercettare i bisogni delle persone coinvolte, verrà avviata </w:t>
      </w:r>
      <w:r w:rsidRPr="00344C68">
        <w:rPr>
          <w:rFonts w:ascii="Calibri" w:hAnsi="Calibri" w:cs="Calibri"/>
          <w:b/>
        </w:rPr>
        <w:t>una fase di formazione</w:t>
      </w:r>
      <w:r w:rsidRPr="00344C68">
        <w:rPr>
          <w:rFonts w:ascii="Calibri" w:hAnsi="Calibri" w:cs="Calibri"/>
          <w:bCs/>
        </w:rPr>
        <w:t xml:space="preserve"> per OSS (operatori socio sanitari) e ASA (ausiliari socio assistenziali). </w:t>
      </w:r>
      <w:r w:rsidR="00B4734C" w:rsidRPr="00344C68">
        <w:rPr>
          <w:rFonts w:ascii="Calibri" w:hAnsi="Calibri" w:cs="Calibri"/>
          <w:bCs/>
        </w:rPr>
        <w:br/>
      </w:r>
      <w:r w:rsidRPr="00344C68">
        <w:rPr>
          <w:rFonts w:ascii="Calibri" w:hAnsi="Calibri" w:cs="Calibri"/>
          <w:bCs/>
        </w:rPr>
        <w:t xml:space="preserve">Tale formazione, che prevede una parte teorica e una parte pratica, sarà specifica per la </w:t>
      </w:r>
      <w:r w:rsidRPr="00344C68">
        <w:rPr>
          <w:rFonts w:ascii="Calibri" w:hAnsi="Calibri" w:cs="Calibri"/>
          <w:b/>
        </w:rPr>
        <w:t>presa in carico delle persone con una malattia neuromuscolare.</w:t>
      </w:r>
      <w:r w:rsidRPr="00344C68">
        <w:rPr>
          <w:rFonts w:ascii="Calibri" w:hAnsi="Calibri" w:cs="Calibri"/>
          <w:bCs/>
        </w:rPr>
        <w:t xml:space="preserve"> </w:t>
      </w:r>
      <w:r w:rsidRPr="00344C68">
        <w:rPr>
          <w:rFonts w:ascii="Calibri" w:hAnsi="Calibri" w:cs="Calibri"/>
          <w:bCs/>
        </w:rPr>
        <w:br/>
        <w:t xml:space="preserve">Al termine del percorso, suddiviso per aree geografiche, verrà prodotta e distribuita una guida cartacea e digitale </w:t>
      </w:r>
      <w:r w:rsidR="00B4734C" w:rsidRPr="00344C68">
        <w:rPr>
          <w:rFonts w:ascii="Calibri" w:hAnsi="Calibri" w:cs="Calibri"/>
          <w:bCs/>
        </w:rPr>
        <w:t>con i</w:t>
      </w:r>
      <w:r w:rsidRPr="00344C68">
        <w:rPr>
          <w:rFonts w:ascii="Calibri" w:hAnsi="Calibri" w:cs="Calibri"/>
          <w:bCs/>
        </w:rPr>
        <w:t xml:space="preserve"> contenuti trattati nella formazione teorica e pratica</w:t>
      </w:r>
      <w:r w:rsidR="00AF6891" w:rsidRPr="00344C68">
        <w:rPr>
          <w:rFonts w:ascii="Calibri" w:hAnsi="Calibri" w:cs="Calibri"/>
          <w:bCs/>
        </w:rPr>
        <w:t>, utili per tutti coloro che sono interessa</w:t>
      </w:r>
      <w:r w:rsidR="00DE5CC8" w:rsidRPr="00344C68">
        <w:rPr>
          <w:rFonts w:ascii="Calibri" w:hAnsi="Calibri" w:cs="Calibri"/>
          <w:bCs/>
        </w:rPr>
        <w:t>ti ad approfondire la tematica.</w:t>
      </w:r>
    </w:p>
    <w:p w14:paraId="5981760A" w14:textId="5610282C" w:rsidR="009F4E0F" w:rsidRPr="00344C68" w:rsidRDefault="00D13D7A" w:rsidP="009F4E0F">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Calibri" w:hAnsi="Calibri" w:cs="Calibri"/>
          <w:bCs/>
        </w:rPr>
      </w:pPr>
      <w:r w:rsidRPr="00344C68">
        <w:rPr>
          <w:rFonts w:ascii="Calibri" w:hAnsi="Calibri" w:cs="Calibri"/>
          <w:bCs/>
        </w:rPr>
        <w:t xml:space="preserve">Parallelamente </w:t>
      </w:r>
      <w:r w:rsidR="0088004B" w:rsidRPr="00344C68">
        <w:rPr>
          <w:rFonts w:ascii="Calibri" w:hAnsi="Calibri" w:cs="Calibri"/>
          <w:bCs/>
        </w:rPr>
        <w:t>alla</w:t>
      </w:r>
      <w:r w:rsidR="00DE5CC8" w:rsidRPr="00344C68">
        <w:rPr>
          <w:rFonts w:ascii="Calibri" w:hAnsi="Calibri" w:cs="Calibri"/>
          <w:bCs/>
        </w:rPr>
        <w:t xml:space="preserve"> formazione di carattere professionale,</w:t>
      </w:r>
      <w:r w:rsidRPr="00344C68">
        <w:rPr>
          <w:rFonts w:ascii="Calibri" w:hAnsi="Calibri" w:cs="Calibri"/>
          <w:bCs/>
        </w:rPr>
        <w:t xml:space="preserve"> verrà avviata una </w:t>
      </w:r>
      <w:r w:rsidRPr="00344C68">
        <w:rPr>
          <w:rFonts w:ascii="Calibri" w:hAnsi="Calibri" w:cs="Calibri"/>
          <w:b/>
        </w:rPr>
        <w:t>formazione</w:t>
      </w:r>
      <w:r w:rsidRPr="00344C68">
        <w:rPr>
          <w:rFonts w:ascii="Calibri" w:hAnsi="Calibri" w:cs="Calibri"/>
          <w:bCs/>
        </w:rPr>
        <w:t xml:space="preserve"> dedicata alle persone con disabilità e alle famiglie su </w:t>
      </w:r>
      <w:r w:rsidRPr="00344C68">
        <w:rPr>
          <w:rFonts w:ascii="Calibri" w:hAnsi="Calibri" w:cs="Calibri"/>
          <w:b/>
        </w:rPr>
        <w:t xml:space="preserve">aspetti </w:t>
      </w:r>
      <w:r w:rsidR="00AF6891" w:rsidRPr="00344C68">
        <w:rPr>
          <w:rFonts w:ascii="Calibri" w:hAnsi="Calibri" w:cs="Calibri"/>
          <w:b/>
        </w:rPr>
        <w:t xml:space="preserve">burocratici e </w:t>
      </w:r>
      <w:r w:rsidRPr="00344C68">
        <w:rPr>
          <w:rFonts w:ascii="Calibri" w:hAnsi="Calibri" w:cs="Calibri"/>
          <w:b/>
        </w:rPr>
        <w:t>giuridico-amministrativi, sull’utilizzo dei servizi per la ricerca di assistenti personali e sulle risorse economiche messe a disposizione delle persone con disabilità a livello territoriale</w:t>
      </w:r>
      <w:r w:rsidRPr="00344C68">
        <w:rPr>
          <w:rFonts w:ascii="Calibri" w:hAnsi="Calibri" w:cs="Calibri"/>
          <w:bCs/>
        </w:rPr>
        <w:t>. Questo corso verrà sintetizzato in una guida cartacea e digitale che verrà distribuita tra i soci e gli utenti delle associazioni coinvolte.</w:t>
      </w:r>
      <w:r w:rsidR="004C1324">
        <w:rPr>
          <w:rFonts w:ascii="Calibri" w:hAnsi="Calibri" w:cs="Calibri"/>
          <w:bCs/>
        </w:rPr>
        <w:br/>
      </w:r>
      <w:r w:rsidRPr="00344C68">
        <w:rPr>
          <w:rFonts w:ascii="Calibri" w:hAnsi="Calibri" w:cs="Calibri"/>
          <w:bCs/>
        </w:rPr>
        <w:t xml:space="preserve">A queste fasi seguirà la </w:t>
      </w:r>
      <w:r w:rsidRPr="00344C68">
        <w:rPr>
          <w:rFonts w:ascii="Calibri" w:hAnsi="Calibri" w:cs="Calibri"/>
          <w:b/>
        </w:rPr>
        <w:t>creazione e la promozione di una piattaforma digitale</w:t>
      </w:r>
      <w:r w:rsidRPr="00344C68">
        <w:rPr>
          <w:rFonts w:ascii="Calibri" w:hAnsi="Calibri" w:cs="Calibri"/>
          <w:bCs/>
        </w:rPr>
        <w:t>, uno strumento che concretamente favorirà l’incontro tra domanda e offerta di assistenti personali.</w:t>
      </w:r>
      <w:r w:rsidR="00DE5CC8" w:rsidRPr="00344C68">
        <w:rPr>
          <w:rFonts w:ascii="Calibri" w:hAnsi="Calibri" w:cs="Calibri"/>
          <w:b/>
        </w:rPr>
        <w:br/>
      </w:r>
      <w:r w:rsidR="00C03D2E" w:rsidRPr="00344C68">
        <w:rPr>
          <w:rFonts w:ascii="Calibri" w:hAnsi="Calibri" w:cs="Calibri"/>
          <w:b/>
        </w:rPr>
        <w:br/>
      </w:r>
      <w:r w:rsidR="009F4E0F" w:rsidRPr="00344C68">
        <w:rPr>
          <w:rFonts w:ascii="Calibri" w:hAnsi="Calibri" w:cs="Calibri"/>
          <w:b/>
        </w:rPr>
        <w:t>Presentazione del progetto</w:t>
      </w:r>
      <w:r w:rsidR="00B4734C" w:rsidRPr="00344C68">
        <w:rPr>
          <w:rFonts w:ascii="Calibri" w:hAnsi="Calibri" w:cs="Calibri"/>
          <w:bCs/>
        </w:rPr>
        <w:br/>
      </w:r>
      <w:r w:rsidR="009F4E0F" w:rsidRPr="00344C68">
        <w:rPr>
          <w:rFonts w:ascii="Calibri" w:hAnsi="Calibri" w:cs="Calibri"/>
          <w:bCs/>
        </w:rPr>
        <w:t>Nel mese di settembre il progetto verrà presentato attraverso una serie di incontri online</w:t>
      </w:r>
      <w:r w:rsidR="00DE5CC8" w:rsidRPr="00344C68">
        <w:rPr>
          <w:rFonts w:ascii="Calibri" w:hAnsi="Calibri" w:cs="Calibri"/>
          <w:bCs/>
        </w:rPr>
        <w:t xml:space="preserve"> </w:t>
      </w:r>
      <w:r w:rsidR="009F4E0F" w:rsidRPr="00344C68">
        <w:rPr>
          <w:rFonts w:ascii="Calibri" w:hAnsi="Calibri" w:cs="Calibri"/>
          <w:bCs/>
        </w:rPr>
        <w:t xml:space="preserve">sulla piattaforma Zoom. </w:t>
      </w:r>
      <w:r w:rsidR="00482CE6" w:rsidRPr="00344C68">
        <w:rPr>
          <w:rFonts w:ascii="Calibri" w:hAnsi="Calibri" w:cs="Calibri"/>
          <w:bCs/>
        </w:rPr>
        <w:br/>
      </w:r>
      <w:r w:rsidR="00344C68">
        <w:rPr>
          <w:rFonts w:ascii="Calibri" w:hAnsi="Calibri" w:cs="Calibri"/>
          <w:bCs/>
        </w:rPr>
        <w:t xml:space="preserve">Per favorire la partecipazione degli interessati </w:t>
      </w:r>
      <w:r w:rsidR="00344C68" w:rsidRPr="0060421D">
        <w:rPr>
          <w:rFonts w:ascii="Calibri" w:hAnsi="Calibri" w:cs="Calibri"/>
          <w:b/>
        </w:rPr>
        <w:t xml:space="preserve">gli incontri </w:t>
      </w:r>
      <w:r w:rsidR="00711B27" w:rsidRPr="0060421D">
        <w:rPr>
          <w:rFonts w:ascii="Calibri" w:hAnsi="Calibri" w:cs="Calibri"/>
          <w:b/>
        </w:rPr>
        <w:t xml:space="preserve">si svolgeranno </w:t>
      </w:r>
      <w:r w:rsidR="00711B27" w:rsidRPr="0060421D">
        <w:rPr>
          <w:rFonts w:ascii="Calibri" w:hAnsi="Calibri" w:cs="Calibri"/>
          <w:b/>
        </w:rPr>
        <w:t>mercoledì 18 settembre alle 17.30</w:t>
      </w:r>
      <w:r w:rsidR="0060421D" w:rsidRPr="0060421D">
        <w:rPr>
          <w:rFonts w:ascii="Calibri" w:hAnsi="Calibri" w:cs="Calibri"/>
          <w:b/>
        </w:rPr>
        <w:t xml:space="preserve">, </w:t>
      </w:r>
      <w:r w:rsidR="00711B27" w:rsidRPr="0060421D">
        <w:rPr>
          <w:rFonts w:ascii="Calibri" w:hAnsi="Calibri" w:cs="Calibri"/>
          <w:b/>
        </w:rPr>
        <w:t>sabato 21 settembre alle 10.30</w:t>
      </w:r>
      <w:r w:rsidR="0060421D" w:rsidRPr="0060421D">
        <w:rPr>
          <w:rFonts w:ascii="Calibri" w:hAnsi="Calibri" w:cs="Calibri"/>
          <w:b/>
        </w:rPr>
        <w:t xml:space="preserve"> e</w:t>
      </w:r>
      <w:r w:rsidR="00711B27" w:rsidRPr="0060421D">
        <w:rPr>
          <w:rFonts w:ascii="Calibri" w:hAnsi="Calibri" w:cs="Calibri"/>
          <w:b/>
        </w:rPr>
        <w:t xml:space="preserve"> martedì 24 settembre alle 15</w:t>
      </w:r>
      <w:r w:rsidR="0060421D">
        <w:rPr>
          <w:rFonts w:ascii="Calibri" w:hAnsi="Calibri" w:cs="Calibri"/>
          <w:bCs/>
        </w:rPr>
        <w:t>. Si tratta di tre incontri in replica, p</w:t>
      </w:r>
      <w:r w:rsidR="00482CE6" w:rsidRPr="00344C68">
        <w:rPr>
          <w:rFonts w:ascii="Calibri" w:hAnsi="Calibri" w:cs="Calibri"/>
          <w:bCs/>
        </w:rPr>
        <w:t xml:space="preserve">er partecipare è necessario </w:t>
      </w:r>
      <w:r w:rsidR="00943217" w:rsidRPr="00344C68">
        <w:rPr>
          <w:rFonts w:ascii="Calibri" w:hAnsi="Calibri" w:cs="Calibri"/>
          <w:bCs/>
        </w:rPr>
        <w:t xml:space="preserve">scegliere la data </w:t>
      </w:r>
      <w:r w:rsidR="0060421D">
        <w:rPr>
          <w:rFonts w:ascii="Calibri" w:hAnsi="Calibri" w:cs="Calibri"/>
          <w:bCs/>
        </w:rPr>
        <w:t xml:space="preserve">preferita </w:t>
      </w:r>
      <w:r w:rsidR="00943217" w:rsidRPr="00344C68">
        <w:rPr>
          <w:rFonts w:ascii="Calibri" w:hAnsi="Calibri" w:cs="Calibri"/>
          <w:bCs/>
        </w:rPr>
        <w:t xml:space="preserve">e </w:t>
      </w:r>
      <w:r w:rsidR="00482CE6" w:rsidRPr="00344C68">
        <w:rPr>
          <w:rFonts w:ascii="Calibri" w:hAnsi="Calibri" w:cs="Calibri"/>
          <w:bCs/>
        </w:rPr>
        <w:t>iscriversi al link indicato</w:t>
      </w:r>
      <w:r w:rsidR="00943217" w:rsidRPr="00344C68">
        <w:rPr>
          <w:rFonts w:ascii="Calibri" w:hAnsi="Calibri" w:cs="Calibri"/>
          <w:bCs/>
        </w:rPr>
        <w:t>.</w:t>
      </w:r>
    </w:p>
    <w:p w14:paraId="569A3D77" w14:textId="1C2CAFE9" w:rsidR="009F4E0F" w:rsidRPr="00344C68" w:rsidRDefault="009F4E0F" w:rsidP="004C1324">
      <w:pPr>
        <w:pStyle w:val="Paragrafoelenco"/>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rPr>
          <w:rFonts w:ascii="Calibri" w:hAnsi="Calibri" w:cs="Calibri"/>
          <w:bCs/>
        </w:rPr>
      </w:pPr>
      <w:r w:rsidRPr="00344C68">
        <w:rPr>
          <w:rFonts w:ascii="Calibri" w:hAnsi="Calibri" w:cs="Calibri"/>
          <w:b/>
        </w:rPr>
        <w:lastRenderedPageBreak/>
        <w:t>mercoledì 18 settembre alle 17.30</w:t>
      </w:r>
      <w:r w:rsidR="004C1324">
        <w:rPr>
          <w:rFonts w:ascii="Calibri" w:hAnsi="Calibri" w:cs="Calibri"/>
          <w:b/>
        </w:rPr>
        <w:t xml:space="preserve"> </w:t>
      </w:r>
      <w:hyperlink r:id="rId8" w:history="1">
        <w:r w:rsidR="004C1324" w:rsidRPr="004C1324">
          <w:rPr>
            <w:rStyle w:val="Collegamentoipertestuale"/>
            <w:rFonts w:ascii="Calibri" w:hAnsi="Calibri" w:cs="Calibri"/>
            <w:bCs/>
            <w:color w:val="365F91" w:themeColor="accent1" w:themeShade="BF"/>
          </w:rPr>
          <w:t>https://us06web.zoom.us/webinar/register/WN_zTIJlSPvTWyfH0FKX2ZSWw</w:t>
        </w:r>
      </w:hyperlink>
      <w:r w:rsidR="00DE5CC8" w:rsidRPr="00344C68">
        <w:rPr>
          <w:rFonts w:ascii="Calibri" w:hAnsi="Calibri" w:cs="Calibri"/>
          <w:bCs/>
          <w:color w:val="004F88"/>
        </w:rPr>
        <w:t xml:space="preserve"> </w:t>
      </w:r>
    </w:p>
    <w:p w14:paraId="72DBE06F" w14:textId="77777777" w:rsidR="00482CE6" w:rsidRPr="00344C68" w:rsidRDefault="00482CE6" w:rsidP="004C1324">
      <w:pPr>
        <w:pStyle w:val="Paragrafoelenco"/>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rPr>
          <w:rFonts w:ascii="Calibri" w:hAnsi="Calibri" w:cs="Calibri"/>
          <w:bCs/>
        </w:rPr>
      </w:pPr>
    </w:p>
    <w:p w14:paraId="7634E448" w14:textId="45C3C7B7" w:rsidR="009F4E0F" w:rsidRPr="00344C68" w:rsidRDefault="009F4E0F" w:rsidP="004C1324">
      <w:pPr>
        <w:pStyle w:val="Paragrafoelenco"/>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rPr>
          <w:rFonts w:ascii="Calibri" w:hAnsi="Calibri" w:cs="Calibri"/>
          <w:bCs/>
        </w:rPr>
      </w:pPr>
      <w:r w:rsidRPr="00344C68">
        <w:rPr>
          <w:rFonts w:ascii="Calibri" w:hAnsi="Calibri" w:cs="Calibri"/>
          <w:b/>
        </w:rPr>
        <w:t>sabato 21 settembre alle 10.30</w:t>
      </w:r>
      <w:r w:rsidRPr="00344C68">
        <w:rPr>
          <w:rFonts w:ascii="Calibri" w:hAnsi="Calibri" w:cs="Calibri"/>
          <w:bCs/>
        </w:rPr>
        <w:t xml:space="preserve"> </w:t>
      </w:r>
      <w:hyperlink r:id="rId9" w:history="1">
        <w:r w:rsidR="00DE5CC8" w:rsidRPr="00344C68">
          <w:rPr>
            <w:rStyle w:val="Collegamentoipertestuale"/>
            <w:rFonts w:ascii="Calibri" w:hAnsi="Calibri" w:cs="Calibri"/>
            <w:bCs/>
            <w:color w:val="004F88"/>
          </w:rPr>
          <w:t>https://us06web.zoom.us/webinar/register/WN_tjfKHp6jR6KAuTJJ7h0lUw</w:t>
        </w:r>
      </w:hyperlink>
      <w:r w:rsidR="00DE5CC8" w:rsidRPr="00344C68">
        <w:rPr>
          <w:rFonts w:ascii="Calibri" w:hAnsi="Calibri" w:cs="Calibri"/>
          <w:bCs/>
          <w:color w:val="004F88"/>
        </w:rPr>
        <w:t xml:space="preserve"> </w:t>
      </w:r>
    </w:p>
    <w:p w14:paraId="798739BE" w14:textId="77777777" w:rsidR="00482CE6" w:rsidRPr="00344C68" w:rsidRDefault="00482CE6" w:rsidP="004C1324">
      <w:pPr>
        <w:pStyle w:val="Paragrafoelenco"/>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rPr>
          <w:rFonts w:ascii="Calibri" w:hAnsi="Calibri" w:cs="Calibri"/>
          <w:bCs/>
        </w:rPr>
      </w:pPr>
    </w:p>
    <w:p w14:paraId="3DE6504E" w14:textId="007580EB" w:rsidR="00B4734C" w:rsidRPr="00344C68" w:rsidRDefault="009F4E0F" w:rsidP="004C1324">
      <w:pPr>
        <w:pStyle w:val="Paragrafoelenco"/>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rPr>
          <w:rFonts w:ascii="Calibri" w:hAnsi="Calibri" w:cs="Calibri"/>
          <w:bCs/>
        </w:rPr>
      </w:pPr>
      <w:r w:rsidRPr="00344C68">
        <w:rPr>
          <w:rFonts w:ascii="Calibri" w:hAnsi="Calibri" w:cs="Calibri"/>
          <w:b/>
        </w:rPr>
        <w:t>martedì 24 settembre alle 15</w:t>
      </w:r>
      <w:r w:rsidR="004C1324">
        <w:rPr>
          <w:rFonts w:ascii="Calibri" w:hAnsi="Calibri" w:cs="Calibri"/>
          <w:b/>
        </w:rPr>
        <w:t xml:space="preserve"> </w:t>
      </w:r>
      <w:hyperlink r:id="rId10" w:history="1">
        <w:r w:rsidR="004C1324" w:rsidRPr="004C1324">
          <w:rPr>
            <w:rStyle w:val="Collegamentoipertestuale"/>
            <w:rFonts w:ascii="Calibri" w:hAnsi="Calibri" w:cs="Calibri"/>
            <w:bCs/>
            <w:color w:val="004F88"/>
          </w:rPr>
          <w:t>https://us06web.zoom.us/webinar/register/WN_y7itrEmGRJaOr_mru40Sag</w:t>
        </w:r>
      </w:hyperlink>
      <w:r w:rsidR="004C1324">
        <w:rPr>
          <w:rFonts w:ascii="Calibri" w:hAnsi="Calibri" w:cs="Calibri"/>
          <w:bCs/>
        </w:rPr>
        <w:t xml:space="preserve"> </w:t>
      </w:r>
    </w:p>
    <w:p w14:paraId="04F674C1" w14:textId="05423803" w:rsidR="00AF6891" w:rsidRPr="00344C68" w:rsidRDefault="00DE5CC8" w:rsidP="00344C68">
      <w:pPr>
        <w:pStyle w:val="Paragrafoelenco"/>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ind w:left="0"/>
        <w:rPr>
          <w:rFonts w:ascii="Calibri" w:hAnsi="Calibri" w:cs="Calibri"/>
          <w:bCs/>
        </w:rPr>
      </w:pPr>
      <w:r w:rsidRPr="00344C68">
        <w:rPr>
          <w:rFonts w:ascii="Calibri" w:hAnsi="Calibri" w:cs="Calibri"/>
          <w:bCs/>
        </w:rPr>
        <w:t xml:space="preserve"> </w:t>
      </w:r>
      <w:r w:rsidR="00B4734C" w:rsidRPr="00344C68">
        <w:rPr>
          <w:rFonts w:ascii="Calibri" w:hAnsi="Calibri" w:cs="Calibri"/>
          <w:bCs/>
        </w:rPr>
        <w:br/>
      </w:r>
      <w:r w:rsidR="00AF6891" w:rsidRPr="00344C68">
        <w:rPr>
          <w:rFonts w:ascii="Calibri" w:hAnsi="Calibri" w:cs="Calibri"/>
          <w:bCs/>
          <w:i/>
          <w:iCs/>
        </w:rPr>
        <w:t xml:space="preserve">«Con questo progetto intendiamo mettere a frutto anni di esperienza delle nostre realtà associative per rovesciare completamente una concezione molto diffusa nella nostra società in cui la persona con disabilità è considerata solo come paziente, e pertanto bisognosa di cure e assistenza. </w:t>
      </w:r>
      <w:r w:rsidR="00AF6891" w:rsidRPr="00344C68">
        <w:rPr>
          <w:rFonts w:ascii="Calibri" w:hAnsi="Calibri" w:cs="Calibri"/>
          <w:bCs/>
          <w:i/>
          <w:iCs/>
        </w:rPr>
        <w:br/>
        <w:t>Intendiamo diffondere una nuova definizione di assistente personale, che non è il o la “badante”, ma piuttosto un tramite, uno strumento, che permette alla persona con disabilità di gestire la propria autonomia personale durante la quotidianità; non è una figura che si deve sostituire nei processi decisionali, ma agisce come un supporto fisico affinché la persona con disabilità possa esprimere la propria volontà e decidere di vivere come vuole»</w:t>
      </w:r>
      <w:r w:rsidR="00AF6891" w:rsidRPr="00344C68">
        <w:rPr>
          <w:rFonts w:ascii="Calibri" w:hAnsi="Calibri" w:cs="Calibri"/>
          <w:bCs/>
        </w:rPr>
        <w:t xml:space="preserve">, dichiara </w:t>
      </w:r>
      <w:r w:rsidR="00AF6891" w:rsidRPr="00344C68">
        <w:rPr>
          <w:rFonts w:ascii="Calibri" w:hAnsi="Calibri" w:cs="Calibri"/>
          <w:b/>
        </w:rPr>
        <w:t xml:space="preserve">Marco </w:t>
      </w:r>
      <w:proofErr w:type="spellStart"/>
      <w:r w:rsidR="00AF6891" w:rsidRPr="00344C68">
        <w:rPr>
          <w:rFonts w:ascii="Calibri" w:hAnsi="Calibri" w:cs="Calibri"/>
          <w:b/>
        </w:rPr>
        <w:t>Rasconi</w:t>
      </w:r>
      <w:proofErr w:type="spellEnd"/>
      <w:r w:rsidR="00AF6891" w:rsidRPr="00344C68">
        <w:rPr>
          <w:rFonts w:ascii="Calibri" w:hAnsi="Calibri" w:cs="Calibri"/>
          <w:bCs/>
        </w:rPr>
        <w:t>, presidente nazionale dell’Unione Italiana Lotta alla Distrofia Muscolare.</w:t>
      </w:r>
    </w:p>
    <w:p w14:paraId="47C733B9" w14:textId="639C4CD7" w:rsidR="00344C68" w:rsidRPr="00344C68" w:rsidRDefault="00344C68" w:rsidP="00344C68">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Calibri" w:hAnsi="Calibri" w:cs="Calibri"/>
          <w:bCs/>
        </w:rPr>
      </w:pPr>
      <w:r w:rsidRPr="00344C68">
        <w:rPr>
          <w:rFonts w:ascii="Calibri" w:hAnsi="Calibri" w:cs="Calibri"/>
          <w:bCs/>
        </w:rPr>
        <w:t>«</w:t>
      </w:r>
      <w:r w:rsidRPr="00344C68">
        <w:rPr>
          <w:rFonts w:ascii="Calibri" w:hAnsi="Calibri" w:cs="Calibri"/>
          <w:bCs/>
          <w:i/>
          <w:iCs/>
        </w:rPr>
        <w:t>La figura dell'assistente personale è ancora relativamente nuova e poco conosciuta nel nostro tessuto sociale, ma ha un grande potenziale. La sua diffusione permetterà sempre più ai giovani e agli adulti con disabilità di organizzare in autonomia la propria quotidianità e i propri progetti di vita, al contempo contribuendo ad alleggerire il carico di cura dei familiari. Spesso le famiglie stesse conoscono poco questa figura, non sanno come reclutare la persona più adatta, come gestire gli aspetti burocratici, come accedere a forme di sostegno economico e altro ancora. Il progetto interverrà anche su questi aspetti, puntando a colmare questo vuoto informativo e offrendo strumenti utili e concreti</w:t>
      </w:r>
      <w:r w:rsidRPr="00344C68">
        <w:rPr>
          <w:rFonts w:ascii="Calibri" w:hAnsi="Calibri" w:cs="Calibri"/>
          <w:bCs/>
          <w:i/>
          <w:iCs/>
        </w:rPr>
        <w:t>»</w:t>
      </w:r>
      <w:r w:rsidRPr="00344C68">
        <w:rPr>
          <w:rFonts w:ascii="Calibri" w:hAnsi="Calibri" w:cs="Calibri"/>
          <w:bCs/>
        </w:rPr>
        <w:t xml:space="preserve">, aggiunge </w:t>
      </w:r>
      <w:r w:rsidRPr="00344C68">
        <w:rPr>
          <w:rFonts w:ascii="Calibri" w:hAnsi="Calibri" w:cs="Calibri"/>
          <w:b/>
        </w:rPr>
        <w:t>Ezio Magnano</w:t>
      </w:r>
      <w:r w:rsidRPr="00344C68">
        <w:rPr>
          <w:rFonts w:ascii="Calibri" w:hAnsi="Calibri" w:cs="Calibri"/>
          <w:bCs/>
        </w:rPr>
        <w:t xml:space="preserve">, presidente nazionale di Parent Project </w:t>
      </w:r>
      <w:proofErr w:type="spellStart"/>
      <w:r w:rsidRPr="00344C68">
        <w:rPr>
          <w:rFonts w:ascii="Calibri" w:hAnsi="Calibri" w:cs="Calibri"/>
          <w:bCs/>
        </w:rPr>
        <w:t>aps</w:t>
      </w:r>
      <w:proofErr w:type="spellEnd"/>
      <w:r w:rsidRPr="00344C68">
        <w:rPr>
          <w:rFonts w:ascii="Calibri" w:hAnsi="Calibri" w:cs="Calibri"/>
          <w:bCs/>
        </w:rPr>
        <w:t>.</w:t>
      </w:r>
    </w:p>
    <w:p w14:paraId="29002498" w14:textId="77777777" w:rsidR="008B50FF" w:rsidRPr="00344C68" w:rsidRDefault="00F93B17">
      <w:pPr>
        <w:jc w:val="both"/>
        <w:rPr>
          <w:rFonts w:ascii="Calibri" w:hAnsi="Calibri" w:cs="Calibri"/>
          <w:iCs/>
          <w:sz w:val="20"/>
          <w:szCs w:val="20"/>
        </w:rPr>
      </w:pPr>
      <w:r w:rsidRPr="00344C68">
        <w:rPr>
          <w:rFonts w:ascii="Calibri" w:hAnsi="Calibri" w:cs="Calibri"/>
          <w:b/>
          <w:iCs/>
          <w:sz w:val="20"/>
          <w:szCs w:val="20"/>
        </w:rPr>
        <w:t>UILDM</w:t>
      </w:r>
      <w:r w:rsidRPr="00344C68">
        <w:rPr>
          <w:rFonts w:ascii="Calibri" w:hAnsi="Calibri" w:cs="Calibri"/>
          <w:iCs/>
          <w:sz w:val="20"/>
          <w:szCs w:val="20"/>
        </w:rPr>
        <w:t xml:space="preserve"> 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65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644703C8" w14:textId="77777777" w:rsidR="008B50FF" w:rsidRPr="004C1324" w:rsidRDefault="008B50FF">
      <w:pPr>
        <w:jc w:val="both"/>
        <w:rPr>
          <w:rFonts w:ascii="Calibri" w:hAnsi="Calibri" w:cs="Calibri"/>
          <w:b/>
          <w:iCs/>
          <w:sz w:val="16"/>
          <w:szCs w:val="16"/>
        </w:rPr>
      </w:pPr>
    </w:p>
    <w:p w14:paraId="1368F2A4" w14:textId="77777777" w:rsidR="008B50FF" w:rsidRPr="00344C68" w:rsidRDefault="00F93B17">
      <w:pPr>
        <w:jc w:val="both"/>
        <w:rPr>
          <w:rFonts w:ascii="Calibri" w:hAnsi="Calibri" w:cs="Calibri"/>
          <w:iCs/>
          <w:sz w:val="20"/>
          <w:szCs w:val="20"/>
        </w:rPr>
      </w:pPr>
      <w:r w:rsidRPr="00344C68">
        <w:rPr>
          <w:rFonts w:ascii="Calibri" w:hAnsi="Calibri" w:cs="Calibri"/>
          <w:b/>
          <w:iCs/>
          <w:sz w:val="20"/>
          <w:szCs w:val="20"/>
        </w:rPr>
        <w:t xml:space="preserve">Parent Project </w:t>
      </w:r>
      <w:proofErr w:type="spellStart"/>
      <w:r w:rsidRPr="00344C68">
        <w:rPr>
          <w:rFonts w:ascii="Calibri" w:hAnsi="Calibri" w:cs="Calibri"/>
          <w:b/>
          <w:iCs/>
          <w:sz w:val="20"/>
          <w:szCs w:val="20"/>
        </w:rPr>
        <w:t>aps</w:t>
      </w:r>
      <w:proofErr w:type="spellEnd"/>
      <w:r w:rsidRPr="00344C68">
        <w:rPr>
          <w:rFonts w:ascii="Calibri" w:hAnsi="Calibri" w:cs="Calibri"/>
          <w:iCs/>
          <w:sz w:val="20"/>
          <w:szCs w:val="20"/>
        </w:rPr>
        <w:t xml:space="preserve"> è un’associazione di pazienti e genitori con figli affetti da distrofia muscolare di Duchenne e Becker. Dal 1996 lavora per migliorare il trattamento, la qualità della vita e le prospettive a lungo termine dei bambini e ragazzi affetti dalla patologia attraverso la ricerca, l’educazione, la formazione e la sensibilizzazione. Gli obiettivi di fondo che hanno fatto crescere l’associazione fino ad oggi sono quelli di affiancare e sostenere le famiglie attraverso una rete di Centri Ascolto, promuovere e finanziare la ricerca scientifica e sviluppare un network collaborativo in grado di condividere e diffondere informazioni chiave.</w:t>
      </w:r>
    </w:p>
    <w:p w14:paraId="3C312F08" w14:textId="77777777" w:rsidR="008B50FF" w:rsidRPr="00E05B04" w:rsidRDefault="008B50FF">
      <w:pPr>
        <w:jc w:val="both"/>
        <w:rPr>
          <w:rFonts w:ascii="Calibri" w:hAnsi="Calibri" w:cs="Calibri"/>
          <w:i/>
        </w:rPr>
      </w:pPr>
    </w:p>
    <w:p w14:paraId="27B03BD2" w14:textId="5689D321" w:rsidR="008B50FF" w:rsidRPr="004C1324" w:rsidRDefault="00F93B17">
      <w:pPr>
        <w:tabs>
          <w:tab w:val="left" w:pos="2460"/>
        </w:tabs>
        <w:rPr>
          <w:rFonts w:ascii="Calibri" w:hAnsi="Calibri" w:cs="Calibri"/>
          <w:b/>
        </w:rPr>
      </w:pPr>
      <w:r w:rsidRPr="004C1324">
        <w:rPr>
          <w:rFonts w:ascii="Calibri" w:hAnsi="Calibri" w:cs="Calibri"/>
          <w:b/>
        </w:rPr>
        <w:t>Per informazioni:</w:t>
      </w:r>
      <w:r w:rsidR="004C1324">
        <w:rPr>
          <w:rFonts w:ascii="Calibri" w:hAnsi="Calibri" w:cs="Calibri"/>
          <w:b/>
        </w:rPr>
        <w:br/>
      </w:r>
    </w:p>
    <w:p w14:paraId="639A3138" w14:textId="3530D9BC" w:rsidR="004C1324" w:rsidRPr="004C1324" w:rsidRDefault="004C1324">
      <w:pPr>
        <w:rPr>
          <w:rFonts w:ascii="Calibri" w:hAnsi="Calibri" w:cs="Calibri"/>
          <w:u w:val="single"/>
        </w:rPr>
        <w:sectPr w:rsidR="004C1324" w:rsidRPr="004C1324" w:rsidSect="003A4DC4">
          <w:headerReference w:type="default" r:id="rId11"/>
          <w:footerReference w:type="default" r:id="rId12"/>
          <w:pgSz w:w="11900" w:h="16840"/>
          <w:pgMar w:top="1701" w:right="850" w:bottom="850" w:left="850" w:header="284" w:footer="720" w:gutter="0"/>
          <w:pgNumType w:start="1"/>
          <w:cols w:space="720"/>
        </w:sectPr>
      </w:pPr>
    </w:p>
    <w:p w14:paraId="527548C8" w14:textId="72C586C6" w:rsidR="008B50FF" w:rsidRPr="004C1324" w:rsidRDefault="00F93B17">
      <w:pPr>
        <w:rPr>
          <w:rFonts w:ascii="Calibri" w:hAnsi="Calibri" w:cs="Calibri"/>
        </w:rPr>
      </w:pPr>
      <w:r w:rsidRPr="004C1324">
        <w:rPr>
          <w:rFonts w:ascii="Calibri" w:hAnsi="Calibri" w:cs="Calibri"/>
          <w:u w:val="single"/>
        </w:rPr>
        <w:t>Ufficio stampa UILDM</w:t>
      </w:r>
      <w:r w:rsidRPr="004C1324">
        <w:rPr>
          <w:rFonts w:ascii="Calibri" w:hAnsi="Calibri" w:cs="Calibri"/>
        </w:rPr>
        <w:br/>
        <w:t>Alessandra Piva e Chiara Santato</w:t>
      </w:r>
      <w:r w:rsidRPr="004C1324">
        <w:rPr>
          <w:rFonts w:ascii="Calibri" w:hAnsi="Calibri" w:cs="Calibri"/>
        </w:rPr>
        <w:br/>
      </w:r>
      <w:hyperlink r:id="rId13">
        <w:r w:rsidRPr="004C1324">
          <w:rPr>
            <w:rFonts w:ascii="Calibri" w:hAnsi="Calibri" w:cs="Calibri"/>
            <w:u w:val="single"/>
          </w:rPr>
          <w:t>uildmcomunicazione@uildm.it</w:t>
        </w:r>
      </w:hyperlink>
      <w:r w:rsidRPr="004C1324">
        <w:rPr>
          <w:rFonts w:ascii="Calibri" w:hAnsi="Calibri" w:cs="Calibri"/>
          <w:u w:val="single"/>
        </w:rPr>
        <w:br/>
      </w:r>
      <w:hyperlink r:id="rId14" w:history="1">
        <w:r w:rsidR="00344C68" w:rsidRPr="004C1324">
          <w:rPr>
            <w:rStyle w:val="Collegamentoipertestuale"/>
            <w:rFonts w:ascii="Calibri" w:hAnsi="Calibri" w:cs="Calibri"/>
          </w:rPr>
          <w:t>www.uildm.org</w:t>
        </w:r>
      </w:hyperlink>
      <w:r w:rsidR="00344C68" w:rsidRPr="004C1324">
        <w:rPr>
          <w:rFonts w:ascii="Calibri" w:hAnsi="Calibri" w:cs="Calibri"/>
          <w:u w:val="single"/>
        </w:rPr>
        <w:t xml:space="preserve"> </w:t>
      </w:r>
      <w:r w:rsidRPr="004C1324">
        <w:rPr>
          <w:rFonts w:ascii="Calibri" w:hAnsi="Calibri" w:cs="Calibri"/>
        </w:rPr>
        <w:br/>
        <w:t xml:space="preserve">049/8021001 </w:t>
      </w:r>
      <w:proofErr w:type="spellStart"/>
      <w:r w:rsidRPr="004C1324">
        <w:rPr>
          <w:rFonts w:ascii="Calibri" w:hAnsi="Calibri" w:cs="Calibri"/>
        </w:rPr>
        <w:t>int</w:t>
      </w:r>
      <w:proofErr w:type="spellEnd"/>
      <w:r w:rsidRPr="004C1324">
        <w:rPr>
          <w:rFonts w:ascii="Calibri" w:hAnsi="Calibri" w:cs="Calibri"/>
        </w:rPr>
        <w:t>. 2</w:t>
      </w:r>
    </w:p>
    <w:p w14:paraId="7875F16D" w14:textId="77777777" w:rsidR="008B50FF" w:rsidRPr="004C1324" w:rsidRDefault="008B50FF">
      <w:pPr>
        <w:tabs>
          <w:tab w:val="left" w:pos="2460"/>
        </w:tabs>
        <w:rPr>
          <w:rFonts w:ascii="Calibri" w:hAnsi="Calibri" w:cs="Calibri"/>
        </w:rPr>
      </w:pPr>
    </w:p>
    <w:p w14:paraId="5FBBDB75" w14:textId="77777777" w:rsidR="008B50FF" w:rsidRPr="004C1324" w:rsidRDefault="00F93B17">
      <w:pPr>
        <w:tabs>
          <w:tab w:val="left" w:pos="2460"/>
        </w:tabs>
        <w:rPr>
          <w:rFonts w:ascii="Calibri" w:hAnsi="Calibri" w:cs="Calibri"/>
          <w:u w:val="single"/>
        </w:rPr>
      </w:pPr>
      <w:r w:rsidRPr="004C1324">
        <w:rPr>
          <w:rFonts w:ascii="Calibri" w:hAnsi="Calibri" w:cs="Calibri"/>
          <w:u w:val="single"/>
        </w:rPr>
        <w:t xml:space="preserve">Ufficio stampa Parent Project </w:t>
      </w:r>
      <w:proofErr w:type="spellStart"/>
      <w:r w:rsidRPr="004C1324">
        <w:rPr>
          <w:rFonts w:ascii="Calibri" w:hAnsi="Calibri" w:cs="Calibri"/>
          <w:u w:val="single"/>
        </w:rPr>
        <w:t>aps</w:t>
      </w:r>
      <w:proofErr w:type="spellEnd"/>
      <w:r w:rsidRPr="004C1324">
        <w:rPr>
          <w:rFonts w:ascii="Calibri" w:hAnsi="Calibri" w:cs="Calibri"/>
          <w:u w:val="single"/>
        </w:rPr>
        <w:t xml:space="preserve"> </w:t>
      </w:r>
    </w:p>
    <w:p w14:paraId="44DEF0E5" w14:textId="77777777" w:rsidR="008B50FF" w:rsidRPr="004C1324" w:rsidRDefault="00F93B17">
      <w:pPr>
        <w:tabs>
          <w:tab w:val="left" w:pos="2460"/>
        </w:tabs>
        <w:rPr>
          <w:rFonts w:ascii="Calibri" w:hAnsi="Calibri" w:cs="Calibri"/>
        </w:rPr>
      </w:pPr>
      <w:r w:rsidRPr="004C1324">
        <w:rPr>
          <w:rFonts w:ascii="Calibri" w:hAnsi="Calibri" w:cs="Calibri"/>
        </w:rPr>
        <w:t>Elena Poletti – tel. 331/6173371 – e.poletti@parentproject.it</w:t>
      </w:r>
    </w:p>
    <w:p w14:paraId="5FB3B049" w14:textId="77777777" w:rsidR="004C1324" w:rsidRPr="004C1324" w:rsidRDefault="00F93B17" w:rsidP="004C1324">
      <w:pPr>
        <w:rPr>
          <w:rFonts w:ascii="Calibri" w:hAnsi="Calibri" w:cs="Calibri"/>
        </w:rPr>
        <w:sectPr w:rsidR="004C1324" w:rsidRPr="004C1324" w:rsidSect="004C1324">
          <w:type w:val="continuous"/>
          <w:pgSz w:w="11900" w:h="16840"/>
          <w:pgMar w:top="1701" w:right="850" w:bottom="850" w:left="850" w:header="284" w:footer="720" w:gutter="0"/>
          <w:pgNumType w:start="1"/>
          <w:cols w:num="2" w:space="720"/>
        </w:sectPr>
      </w:pPr>
      <w:r w:rsidRPr="004C1324">
        <w:rPr>
          <w:rFonts w:ascii="Calibri" w:hAnsi="Calibri" w:cs="Calibri"/>
        </w:rPr>
        <w:t>Sede nazionale tel. 06/66182811</w:t>
      </w:r>
      <w:r w:rsidR="004C1324" w:rsidRPr="004C1324">
        <w:rPr>
          <w:rFonts w:ascii="Calibri" w:hAnsi="Calibri" w:cs="Calibri"/>
        </w:rPr>
        <w:br/>
      </w:r>
      <w:hyperlink r:id="rId15">
        <w:r w:rsidR="004C1324" w:rsidRPr="004C1324">
          <w:rPr>
            <w:rFonts w:ascii="Calibri" w:hAnsi="Calibri" w:cs="Calibri"/>
            <w:color w:val="auto"/>
            <w:u w:val="single"/>
          </w:rPr>
          <w:t>www.parentproject.it</w:t>
        </w:r>
      </w:hyperlink>
    </w:p>
    <w:p w14:paraId="0655B0DB" w14:textId="0B7EC1DB" w:rsidR="004C1324" w:rsidRPr="004C1324" w:rsidRDefault="004C1324" w:rsidP="004C1324">
      <w:pPr>
        <w:rPr>
          <w:rFonts w:ascii="Calibri" w:hAnsi="Calibri" w:cs="Calibri"/>
          <w:sz w:val="20"/>
          <w:szCs w:val="20"/>
        </w:rPr>
        <w:sectPr w:rsidR="004C1324" w:rsidRPr="004C1324" w:rsidSect="004C1324">
          <w:type w:val="continuous"/>
          <w:pgSz w:w="11900" w:h="16840"/>
          <w:pgMar w:top="1701" w:right="850" w:bottom="850" w:left="850" w:header="284" w:footer="720" w:gutter="0"/>
          <w:pgNumType w:start="1"/>
          <w:cols w:num="2" w:space="720"/>
        </w:sectPr>
      </w:pPr>
    </w:p>
    <w:p w14:paraId="2D5F1EE4" w14:textId="4DC06069" w:rsidR="004C1324" w:rsidRPr="004C1324" w:rsidRDefault="004C1324" w:rsidP="00233753">
      <w:pPr>
        <w:rPr>
          <w:rFonts w:ascii="Calibri" w:hAnsi="Calibri" w:cs="Calibri"/>
          <w:sz w:val="20"/>
          <w:szCs w:val="20"/>
        </w:rPr>
        <w:sectPr w:rsidR="004C1324" w:rsidRPr="004C1324" w:rsidSect="004C1324">
          <w:type w:val="continuous"/>
          <w:pgSz w:w="11900" w:h="16840"/>
          <w:pgMar w:top="1701" w:right="850" w:bottom="850" w:left="850" w:header="284" w:footer="720" w:gutter="0"/>
          <w:pgNumType w:start="1"/>
          <w:cols w:num="2" w:space="720"/>
        </w:sectPr>
      </w:pPr>
    </w:p>
    <w:p w14:paraId="245815A4" w14:textId="11960DAB" w:rsidR="00C03D2E" w:rsidRPr="00E05B04" w:rsidRDefault="00C03D2E" w:rsidP="00233753">
      <w:pPr>
        <w:rPr>
          <w:rFonts w:ascii="Calibri" w:hAnsi="Calibri" w:cs="Calibri"/>
        </w:rPr>
      </w:pPr>
    </w:p>
    <w:sectPr w:rsidR="00C03D2E" w:rsidRPr="00E05B04" w:rsidSect="004C1324">
      <w:type w:val="continuous"/>
      <w:pgSz w:w="11900" w:h="16840"/>
      <w:pgMar w:top="1701" w:right="850" w:bottom="850" w:left="85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64BE3" w14:textId="77777777" w:rsidR="006C14F4" w:rsidRDefault="006C14F4">
      <w:r>
        <w:separator/>
      </w:r>
    </w:p>
  </w:endnote>
  <w:endnote w:type="continuationSeparator" w:id="0">
    <w:p w14:paraId="2A1EC68E" w14:textId="77777777" w:rsidR="006C14F4" w:rsidRDefault="006C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F0BB" w14:textId="2A2EED88" w:rsidR="008B50FF" w:rsidRDefault="00C03D2E" w:rsidP="00C03D2E">
    <w:pPr>
      <w:pBdr>
        <w:top w:val="nil"/>
        <w:left w:val="nil"/>
        <w:bottom w:val="nil"/>
        <w:right w:val="nil"/>
        <w:between w:val="nil"/>
      </w:pBdr>
      <w:tabs>
        <w:tab w:val="right" w:pos="9638"/>
        <w:tab w:val="left" w:pos="7041"/>
      </w:tabs>
      <w:rPr>
        <w:rFonts w:cs="Verdana"/>
      </w:rPr>
    </w:pPr>
    <w:r>
      <w:rPr>
        <w:noProof/>
      </w:rPr>
      <w:drawing>
        <wp:anchor distT="0" distB="0" distL="0" distR="0" simplePos="0" relativeHeight="251663360" behindDoc="1" locked="0" layoutInCell="1" hidden="0" allowOverlap="1" wp14:anchorId="280B566A" wp14:editId="3673224F">
          <wp:simplePos x="0" y="0"/>
          <wp:positionH relativeFrom="margin">
            <wp:align>left</wp:align>
          </wp:positionH>
          <wp:positionV relativeFrom="paragraph">
            <wp:posOffset>8890</wp:posOffset>
          </wp:positionV>
          <wp:extent cx="1096028" cy="639445"/>
          <wp:effectExtent l="0" t="0" r="8890" b="8255"/>
          <wp:wrapNone/>
          <wp:docPr id="17219313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96028" cy="639445"/>
                  </a:xfrm>
                  <a:prstGeom prst="rect">
                    <a:avLst/>
                  </a:prstGeom>
                  <a:ln/>
                </pic:spPr>
              </pic:pic>
            </a:graphicData>
          </a:graphic>
        </wp:anchor>
      </w:drawing>
    </w:r>
    <w:r w:rsidRPr="00C03D2E">
      <w:rPr>
        <w:rFonts w:cs="Verdana"/>
      </w:rPr>
      <w:ptab w:relativeTo="margin" w:alignment="center" w:leader="none"/>
    </w:r>
    <w:r w:rsidRPr="00C03D2E">
      <w:rPr>
        <w:rFonts w:cs="Verdana"/>
      </w:rPr>
      <w:ptab w:relativeTo="margin" w:alignment="right" w:leader="none"/>
    </w:r>
    <w:r>
      <w:rPr>
        <w:noProof/>
      </w:rPr>
      <w:drawing>
        <wp:inline distT="0" distB="0" distL="0" distR="0" wp14:anchorId="655B555E" wp14:editId="7BE6E49E">
          <wp:extent cx="752475" cy="530107"/>
          <wp:effectExtent l="0" t="0" r="0" b="3810"/>
          <wp:docPr id="117294850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777" cy="536660"/>
                  </a:xfrm>
                  <a:prstGeom prst="rect">
                    <a:avLst/>
                  </a:prstGeom>
                  <a:noFill/>
                  <a:ln>
                    <a:noFill/>
                  </a:ln>
                </pic:spPr>
              </pic:pic>
            </a:graphicData>
          </a:graphic>
        </wp:inline>
      </w:drawing>
    </w:r>
    <w:r>
      <w:rPr>
        <w:noProof/>
      </w:rPr>
      <w:drawing>
        <wp:inline distT="0" distB="0" distL="0" distR="0" wp14:anchorId="1155FB46" wp14:editId="2A955797">
          <wp:extent cx="751217" cy="523875"/>
          <wp:effectExtent l="0" t="0" r="0" b="0"/>
          <wp:docPr id="148369300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93" cy="532227"/>
                  </a:xfrm>
                  <a:prstGeom prst="rect">
                    <a:avLst/>
                  </a:prstGeom>
                  <a:noFill/>
                  <a:ln>
                    <a:noFill/>
                  </a:ln>
                </pic:spPr>
              </pic:pic>
            </a:graphicData>
          </a:graphic>
        </wp:inline>
      </w:drawing>
    </w:r>
    <w:r>
      <w:rPr>
        <w:noProof/>
      </w:rPr>
      <w:drawing>
        <wp:inline distT="0" distB="0" distL="0" distR="0" wp14:anchorId="1D8C6561" wp14:editId="29FA59DA">
          <wp:extent cx="772702" cy="542925"/>
          <wp:effectExtent l="0" t="0" r="8890" b="0"/>
          <wp:docPr id="187824697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6730" cy="5527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450B" w14:textId="77777777" w:rsidR="006C14F4" w:rsidRDefault="006C14F4">
      <w:r>
        <w:separator/>
      </w:r>
    </w:p>
  </w:footnote>
  <w:footnote w:type="continuationSeparator" w:id="0">
    <w:p w14:paraId="6F261DC2" w14:textId="77777777" w:rsidR="006C14F4" w:rsidRDefault="006C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E103" w14:textId="34A876FD" w:rsidR="008B50FF" w:rsidRDefault="003A4DC4" w:rsidP="003A4DC4">
    <w:pPr>
      <w:pBdr>
        <w:top w:val="nil"/>
        <w:left w:val="nil"/>
        <w:bottom w:val="nil"/>
        <w:right w:val="nil"/>
        <w:between w:val="nil"/>
      </w:pBdr>
      <w:tabs>
        <w:tab w:val="center" w:pos="4819"/>
        <w:tab w:val="right" w:pos="9638"/>
        <w:tab w:val="left" w:pos="6816"/>
      </w:tabs>
      <w:rPr>
        <w:rFonts w:cs="Verdana"/>
      </w:rPr>
    </w:pPr>
    <w:r>
      <w:rPr>
        <w:noProof/>
      </w:rPr>
      <w:drawing>
        <wp:anchor distT="0" distB="0" distL="0" distR="0" simplePos="0" relativeHeight="251661312" behindDoc="1" locked="0" layoutInCell="1" hidden="0" allowOverlap="1" wp14:anchorId="61410A43" wp14:editId="3849520B">
          <wp:simplePos x="0" y="0"/>
          <wp:positionH relativeFrom="column">
            <wp:posOffset>17145</wp:posOffset>
          </wp:positionH>
          <wp:positionV relativeFrom="paragraph">
            <wp:posOffset>133350</wp:posOffset>
          </wp:positionV>
          <wp:extent cx="2311400" cy="584685"/>
          <wp:effectExtent l="0" t="0" r="0" b="0"/>
          <wp:wrapNone/>
          <wp:docPr id="4177767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311400" cy="584685"/>
                  </a:xfrm>
                  <a:prstGeom prst="rect">
                    <a:avLst/>
                  </a:prstGeom>
                  <a:ln/>
                </pic:spPr>
              </pic:pic>
            </a:graphicData>
          </a:graphic>
        </wp:anchor>
      </w:drawing>
    </w:r>
    <w:r w:rsidR="00F93B17">
      <w:rPr>
        <w:rFonts w:cs="Verdana"/>
        <w:noProof/>
      </w:rPr>
      <mc:AlternateContent>
        <mc:Choice Requires="wps">
          <w:drawing>
            <wp:anchor distT="0" distB="0" distL="0" distR="0" simplePos="0" relativeHeight="251658240" behindDoc="1" locked="0" layoutInCell="1" hidden="0" allowOverlap="1" wp14:anchorId="119927A7" wp14:editId="410F0B29">
              <wp:simplePos x="0" y="0"/>
              <wp:positionH relativeFrom="page">
                <wp:posOffset>4923472</wp:posOffset>
              </wp:positionH>
              <wp:positionV relativeFrom="page">
                <wp:posOffset>9990772</wp:posOffset>
              </wp:positionV>
              <wp:extent cx="2033270" cy="412750"/>
              <wp:effectExtent l="0" t="0" r="0" b="0"/>
              <wp:wrapNone/>
              <wp:docPr id="1590674009" name="Rettangolo 1590674009" descr="Text Box 6"/>
              <wp:cNvGraphicFramePr/>
              <a:graphic xmlns:a="http://schemas.openxmlformats.org/drawingml/2006/main">
                <a:graphicData uri="http://schemas.microsoft.com/office/word/2010/wordprocessingShape">
                  <wps:wsp>
                    <wps:cNvSpPr/>
                    <wps:spPr>
                      <a:xfrm>
                        <a:off x="4334128" y="3578388"/>
                        <a:ext cx="2023745" cy="403225"/>
                      </a:xfrm>
                      <a:prstGeom prst="rect">
                        <a:avLst/>
                      </a:prstGeom>
                      <a:noFill/>
                      <a:ln>
                        <a:noFill/>
                      </a:ln>
                    </wps:spPr>
                    <wps:txbx>
                      <w:txbxContent>
                        <w:p w14:paraId="063080DF" w14:textId="77777777" w:rsidR="008B50FF" w:rsidRDefault="008B50FF">
                          <w:pPr>
                            <w:spacing w:before="20" w:line="247" w:lineRule="auto"/>
                            <w:ind w:left="20" w:right="17" w:firstLine="20"/>
                            <w:jc w:val="both"/>
                            <w:textDirection w:val="btLr"/>
                          </w:pPr>
                        </w:p>
                      </w:txbxContent>
                    </wps:txbx>
                    <wps:bodyPr spcFirstLastPara="1" wrap="square" lIns="0" tIns="0" rIns="0" bIns="0" anchor="t" anchorCtr="0">
                      <a:noAutofit/>
                    </wps:bodyPr>
                  </wps:wsp>
                </a:graphicData>
              </a:graphic>
            </wp:anchor>
          </w:drawing>
        </mc:Choice>
        <mc:Fallback>
          <w:pict>
            <v:rect w14:anchorId="119927A7" id="Rettangolo 1590674009" o:spid="_x0000_s1026" alt="Text Box 6" style="position:absolute;margin-left:387.65pt;margin-top:786.65pt;width:160.1pt;height:3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" filled="f" stroked="f">
              <v:textbox inset="0,0,0,0">
                <w:txbxContent>
                  <w:p w14:paraId="063080DF" w14:textId="77777777" w:rsidR="008B50FF" w:rsidRDefault="008B50FF">
                    <w:pPr>
                      <w:spacing w:before="20" w:line="247" w:lineRule="auto"/>
                      <w:ind w:left="20" w:right="17" w:firstLine="20"/>
                      <w:jc w:val="both"/>
                      <w:textDirection w:val="btLr"/>
                    </w:pPr>
                  </w:p>
                </w:txbxContent>
              </v:textbox>
              <w10:wrap anchorx="page" anchory="page"/>
            </v:rect>
          </w:pict>
        </mc:Fallback>
      </mc:AlternateContent>
    </w:r>
    <w:r w:rsidR="00F93B17">
      <w:rPr>
        <w:rFonts w:cs="Verdana"/>
        <w:noProof/>
      </w:rPr>
      <mc:AlternateContent>
        <mc:Choice Requires="wps">
          <w:drawing>
            <wp:anchor distT="0" distB="0" distL="0" distR="0" simplePos="0" relativeHeight="251660288" behindDoc="1" locked="0" layoutInCell="1" hidden="0" allowOverlap="1" wp14:anchorId="54165531" wp14:editId="3DE99D41">
              <wp:simplePos x="0" y="0"/>
              <wp:positionH relativeFrom="page">
                <wp:posOffset>567054</wp:posOffset>
              </wp:positionH>
              <wp:positionV relativeFrom="page">
                <wp:posOffset>9899015</wp:posOffset>
              </wp:positionV>
              <wp:extent cx="0" cy="12700"/>
              <wp:effectExtent l="0" t="0" r="0" b="0"/>
              <wp:wrapNone/>
              <wp:docPr id="1590674010" name="Connettore 2 1590674010" descr="Line 1"/>
              <wp:cNvGraphicFramePr/>
              <a:graphic xmlns:a="http://schemas.openxmlformats.org/drawingml/2006/main">
                <a:graphicData uri="http://schemas.microsoft.com/office/word/2010/wordprocessingShape">
                  <wps:wsp>
                    <wps:cNvCnPr/>
                    <wps:spPr>
                      <a:xfrm>
                        <a:off x="2134805" y="3780000"/>
                        <a:ext cx="6422391" cy="0"/>
                      </a:xfrm>
                      <a:prstGeom prst="straightConnector1">
                        <a:avLst/>
                      </a:prstGeom>
                      <a:noFill/>
                      <a:ln w="9525" cap="flat" cmpd="sng">
                        <a:solidFill>
                          <a:srgbClr val="E1001A"/>
                        </a:solidFill>
                        <a:prstDash val="solid"/>
                        <a:round/>
                        <a:headEnd type="none" w="sm" len="sm"/>
                        <a:tailEnd type="none" w="sm" len="sm"/>
                      </a:ln>
                    </wps:spPr>
                    <wps:bodyPr/>
                  </wps:wsp>
                </a:graphicData>
              </a:graphic>
            </wp:anchor>
          </w:drawing>
        </mc:Choice>
        <mc:Fallback>
          <w:pict>
            <v:shapetype w14:anchorId="34CB313B" id="_x0000_t32" coordsize="21600,21600" o:spt="32" o:oned="t" path="m,l21600,21600e" filled="f">
              <v:path arrowok="t" fillok="f" o:connecttype="none"/>
              <o:lock v:ext="edit" shapetype="t"/>
            </v:shapetype>
            <v:shape id="Connettore 2 1590674010" o:spid="_x0000_s1026" type="#_x0000_t32" alt="Line 1" style="position:absolute;margin-left:44.65pt;margin-top:779.45pt;width:0;height:1pt;z-index:-251656192;visibility:visible;mso-wrap-style:square;mso-wrap-distance-left:0;mso-wrap-distance-top:0;mso-wrap-distance-right:0;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" strokecolor="#e1001a">
              <v:stroke startarrowwidth="narrow" startarrowlength="short" endarrowwidth="narrow" endarrowlength="short"/>
              <w10:wrap anchorx="page" anchory="page"/>
            </v:shape>
          </w:pict>
        </mc:Fallback>
      </mc:AlternateContent>
    </w:r>
    <w:r w:rsidR="00F93B17">
      <w:rPr>
        <w:rFonts w:cs="Verdana"/>
      </w:rPr>
      <w:t xml:space="preserve">     </w:t>
    </w:r>
    <w:r w:rsidR="00F93B17">
      <w:rPr>
        <w:rFonts w:cs="Verdana"/>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A1C"/>
    <w:multiLevelType w:val="multilevel"/>
    <w:tmpl w:val="1A9E8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CF6003"/>
    <w:multiLevelType w:val="hybridMultilevel"/>
    <w:tmpl w:val="367ED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C55DB8"/>
    <w:multiLevelType w:val="hybridMultilevel"/>
    <w:tmpl w:val="20A24BEA"/>
    <w:numStyleLink w:val="Puntoelenco1"/>
  </w:abstractNum>
  <w:abstractNum w:abstractNumId="3" w15:restartNumberingAfterBreak="0">
    <w:nsid w:val="691A4E2E"/>
    <w:multiLevelType w:val="hybridMultilevel"/>
    <w:tmpl w:val="20A24BEA"/>
    <w:styleLink w:val="Puntoelenco1"/>
    <w:lvl w:ilvl="0" w:tplc="CA1E9D4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4D88CE2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57B2C56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18ACF89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230F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2ECC2D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147AEEB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364C69F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196858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968171439">
    <w:abstractNumId w:val="0"/>
  </w:num>
  <w:num w:numId="2" w16cid:durableId="2130657285">
    <w:abstractNumId w:val="3"/>
  </w:num>
  <w:num w:numId="3" w16cid:durableId="918759229">
    <w:abstractNumId w:val="2"/>
  </w:num>
  <w:num w:numId="4" w16cid:durableId="50517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FF"/>
    <w:rsid w:val="000202B9"/>
    <w:rsid w:val="0003191A"/>
    <w:rsid w:val="00064C46"/>
    <w:rsid w:val="00065468"/>
    <w:rsid w:val="000B0FF0"/>
    <w:rsid w:val="000E7B8D"/>
    <w:rsid w:val="00121F54"/>
    <w:rsid w:val="00176051"/>
    <w:rsid w:val="00195F5A"/>
    <w:rsid w:val="001E2BC0"/>
    <w:rsid w:val="00233753"/>
    <w:rsid w:val="0026696E"/>
    <w:rsid w:val="0027343F"/>
    <w:rsid w:val="002971D7"/>
    <w:rsid w:val="002B0639"/>
    <w:rsid w:val="002C6032"/>
    <w:rsid w:val="002C6543"/>
    <w:rsid w:val="00331DFA"/>
    <w:rsid w:val="00344969"/>
    <w:rsid w:val="00344C68"/>
    <w:rsid w:val="0036484F"/>
    <w:rsid w:val="003A49E2"/>
    <w:rsid w:val="003A4DC4"/>
    <w:rsid w:val="003F3832"/>
    <w:rsid w:val="00454183"/>
    <w:rsid w:val="00454271"/>
    <w:rsid w:val="00455EA3"/>
    <w:rsid w:val="00457196"/>
    <w:rsid w:val="004607FF"/>
    <w:rsid w:val="0048251F"/>
    <w:rsid w:val="00482CE6"/>
    <w:rsid w:val="004A48B8"/>
    <w:rsid w:val="004B57EB"/>
    <w:rsid w:val="004C1324"/>
    <w:rsid w:val="004E7F36"/>
    <w:rsid w:val="004F4319"/>
    <w:rsid w:val="004F71FD"/>
    <w:rsid w:val="00507FA0"/>
    <w:rsid w:val="00521C46"/>
    <w:rsid w:val="00526FB7"/>
    <w:rsid w:val="0060421D"/>
    <w:rsid w:val="006957B9"/>
    <w:rsid w:val="006C14F4"/>
    <w:rsid w:val="006F0867"/>
    <w:rsid w:val="006F7413"/>
    <w:rsid w:val="00703ACB"/>
    <w:rsid w:val="007109C5"/>
    <w:rsid w:val="00711B27"/>
    <w:rsid w:val="00730269"/>
    <w:rsid w:val="007653D0"/>
    <w:rsid w:val="007E2B1E"/>
    <w:rsid w:val="00807C78"/>
    <w:rsid w:val="00830B5B"/>
    <w:rsid w:val="00834EBD"/>
    <w:rsid w:val="0087245D"/>
    <w:rsid w:val="0088004B"/>
    <w:rsid w:val="0089203F"/>
    <w:rsid w:val="00892962"/>
    <w:rsid w:val="008A52C9"/>
    <w:rsid w:val="008B50FF"/>
    <w:rsid w:val="008E308D"/>
    <w:rsid w:val="00904E42"/>
    <w:rsid w:val="00914CA8"/>
    <w:rsid w:val="00917D39"/>
    <w:rsid w:val="00936BED"/>
    <w:rsid w:val="00943217"/>
    <w:rsid w:val="009474E8"/>
    <w:rsid w:val="00991473"/>
    <w:rsid w:val="009F2652"/>
    <w:rsid w:val="009F4E0F"/>
    <w:rsid w:val="00A46DB7"/>
    <w:rsid w:val="00A71AEB"/>
    <w:rsid w:val="00A732C1"/>
    <w:rsid w:val="00A87AFD"/>
    <w:rsid w:val="00A966BC"/>
    <w:rsid w:val="00AB3EDD"/>
    <w:rsid w:val="00AF6891"/>
    <w:rsid w:val="00B00181"/>
    <w:rsid w:val="00B26626"/>
    <w:rsid w:val="00B45313"/>
    <w:rsid w:val="00B4734C"/>
    <w:rsid w:val="00B86DDA"/>
    <w:rsid w:val="00BB630D"/>
    <w:rsid w:val="00BE6E98"/>
    <w:rsid w:val="00C03D2E"/>
    <w:rsid w:val="00C24193"/>
    <w:rsid w:val="00C31EA5"/>
    <w:rsid w:val="00C93B00"/>
    <w:rsid w:val="00CD18D3"/>
    <w:rsid w:val="00D01280"/>
    <w:rsid w:val="00D13D7A"/>
    <w:rsid w:val="00D50521"/>
    <w:rsid w:val="00D57765"/>
    <w:rsid w:val="00D6143C"/>
    <w:rsid w:val="00DB2F22"/>
    <w:rsid w:val="00DC4048"/>
    <w:rsid w:val="00DE5CC8"/>
    <w:rsid w:val="00E042DB"/>
    <w:rsid w:val="00E05B04"/>
    <w:rsid w:val="00E25068"/>
    <w:rsid w:val="00E34207"/>
    <w:rsid w:val="00EF29FD"/>
    <w:rsid w:val="00F244A6"/>
    <w:rsid w:val="00F4630D"/>
    <w:rsid w:val="00F93B17"/>
    <w:rsid w:val="00FE3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43E4D9"/>
  <w15:docId w15:val="{E7257145-1073-43AB-8AB0-FB3D7D1D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u w:color="000000"/>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lang w:val="en-US"/>
      <w14:textOutline w14:w="0" w14:cap="flat" w14:cmpd="sng" w14:algn="ctr">
        <w14:noFill/>
        <w14:prstDash w14:val="solid"/>
        <w14:bevel/>
      </w14:textOutline>
    </w:rPr>
  </w:style>
  <w:style w:type="paragraph" w:styleId="Corpotesto">
    <w:name w:val="Body Text"/>
    <w:pPr>
      <w:spacing w:before="4"/>
      <w:ind w:left="20"/>
    </w:pPr>
    <w:rPr>
      <w:rFonts w:cs="Arial Unicode MS"/>
      <w:color w:val="000000"/>
      <w:sz w:val="16"/>
      <w:szCs w:val="16"/>
      <w:u w:color="000000"/>
      <w:lang w:val="en-US"/>
    </w:rPr>
  </w:style>
  <w:style w:type="paragraph" w:styleId="Pidipagina">
    <w:name w:val="footer"/>
    <w:link w:val="PidipaginaCarattere"/>
    <w:uiPriority w:val="99"/>
    <w:pPr>
      <w:tabs>
        <w:tab w:val="center" w:pos="4819"/>
        <w:tab w:val="right" w:pos="9638"/>
      </w:tabs>
    </w:pPr>
    <w:rPr>
      <w:color w:val="000000"/>
      <w:u w:color="000000"/>
      <w:lang w:val="en-US"/>
    </w:rPr>
  </w:style>
  <w:style w:type="paragraph" w:styleId="Testofumetto">
    <w:name w:val="Balloon Text"/>
    <w:basedOn w:val="Normale"/>
    <w:link w:val="TestofumettoCarattere"/>
    <w:uiPriority w:val="99"/>
    <w:semiHidden/>
    <w:unhideWhenUsed/>
    <w:rsid w:val="00A62B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B9B"/>
    <w:rPr>
      <w:rFonts w:ascii="Tahoma" w:hAnsi="Tahoma" w:cs="Tahoma"/>
      <w:color w:val="000000"/>
      <w:sz w:val="16"/>
      <w:szCs w:val="16"/>
      <w:u w:color="000000"/>
      <w:lang w:val="en-US"/>
    </w:rPr>
  </w:style>
  <w:style w:type="character" w:styleId="Enfasidelicata">
    <w:name w:val="Subtle Emphasis"/>
    <w:uiPriority w:val="19"/>
    <w:qFormat/>
    <w:rsid w:val="00A62B9B"/>
    <w:rPr>
      <w:i/>
      <w:iCs/>
      <w:color w:val="404040"/>
    </w:rPr>
  </w:style>
  <w:style w:type="character" w:styleId="Enfasigrassetto">
    <w:name w:val="Strong"/>
    <w:basedOn w:val="Carpredefinitoparagrafo"/>
    <w:uiPriority w:val="22"/>
    <w:qFormat/>
    <w:rsid w:val="00A62B9B"/>
    <w:rPr>
      <w:b/>
      <w:bCs/>
    </w:rPr>
  </w:style>
  <w:style w:type="character" w:customStyle="1" w:styleId="tl8wme">
    <w:name w:val="tl8wme"/>
    <w:basedOn w:val="Carpredefinitoparagrafo"/>
    <w:rsid w:val="00A62B9B"/>
  </w:style>
  <w:style w:type="paragraph" w:styleId="NormaleWeb">
    <w:name w:val="Normal (Web)"/>
    <w:basedOn w:val="Normale"/>
    <w:unhideWhenUsed/>
    <w:rsid w:val="00657CB2"/>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il">
    <w:name w:val="il"/>
    <w:basedOn w:val="Carpredefinitoparagrafo"/>
    <w:rsid w:val="00D42462"/>
  </w:style>
  <w:style w:type="character" w:styleId="Enfasicorsivo">
    <w:name w:val="Emphasis"/>
    <w:uiPriority w:val="20"/>
    <w:qFormat/>
    <w:rsid w:val="00E2103C"/>
    <w:rPr>
      <w:i/>
      <w:iCs/>
    </w:rPr>
  </w:style>
  <w:style w:type="character" w:customStyle="1" w:styleId="apple-converted-space">
    <w:name w:val="apple-converted-space"/>
    <w:rsid w:val="00E2103C"/>
  </w:style>
  <w:style w:type="paragraph" w:customStyle="1" w:styleId="Standard">
    <w:name w:val="Standard"/>
    <w:rsid w:val="00D269DC"/>
    <w:pPr>
      <w:suppressAutoHyphens/>
      <w:textAlignment w:val="baseline"/>
    </w:pPr>
    <w:rPr>
      <w:rFonts w:eastAsia="Andale Sans UI" w:cs="Tahoma"/>
      <w:kern w:val="1"/>
      <w:sz w:val="24"/>
      <w:szCs w:val="24"/>
      <w:lang w:val="de-DE" w:eastAsia="fa-IR" w:bidi="fa-IR"/>
    </w:rPr>
  </w:style>
  <w:style w:type="paragraph" w:styleId="Paragrafoelenco">
    <w:name w:val="List Paragraph"/>
    <w:basedOn w:val="Normale"/>
    <w:uiPriority w:val="34"/>
    <w:qFormat/>
    <w:rsid w:val="00DF5160"/>
    <w:pPr>
      <w:widowControl/>
      <w:spacing w:after="160" w:line="259" w:lineRule="auto"/>
      <w:ind w:left="720"/>
      <w:contextualSpacing/>
    </w:pPr>
    <w:rPr>
      <w:rFonts w:asciiTheme="minorHAnsi" w:eastAsiaTheme="minorHAnsi" w:hAnsiTheme="minorHAnsi" w:cstheme="minorBidi"/>
      <w:color w:val="auto"/>
      <w:lang w:eastAsia="en-US"/>
    </w:rPr>
  </w:style>
  <w:style w:type="character" w:customStyle="1" w:styleId="Menzionenonrisolta1">
    <w:name w:val="Menzione non risolta1"/>
    <w:basedOn w:val="Carpredefinitoparagrafo"/>
    <w:uiPriority w:val="99"/>
    <w:semiHidden/>
    <w:unhideWhenUsed/>
    <w:rsid w:val="00EE6A5B"/>
    <w:rPr>
      <w:color w:val="605E5C"/>
      <w:shd w:val="clear" w:color="auto" w:fill="E1DFDD"/>
    </w:rPr>
  </w:style>
  <w:style w:type="paragraph" w:styleId="Revisione">
    <w:name w:val="Revision"/>
    <w:hidden/>
    <w:uiPriority w:val="99"/>
    <w:semiHidden/>
    <w:rsid w:val="00EE6A5B"/>
    <w:rPr>
      <w:rFonts w:cs="Arial Unicode MS"/>
      <w:color w:val="000000"/>
      <w:u w:color="000000"/>
    </w:rPr>
  </w:style>
  <w:style w:type="paragraph" w:customStyle="1" w:styleId="cvgsua">
    <w:name w:val="cvgsua"/>
    <w:basedOn w:val="Normale"/>
    <w:rsid w:val="00A51BF3"/>
    <w:pPr>
      <w:widowControl/>
      <w:spacing w:before="100" w:beforeAutospacing="1" w:after="100" w:afterAutospacing="1"/>
    </w:pPr>
    <w:rPr>
      <w:rFonts w:ascii="Times New Roman" w:eastAsia="Times New Roman" w:hAnsi="Times New Roman" w:cs="Times New Roman"/>
      <w:color w:val="auto"/>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rpo">
    <w:name w:val="Corpo"/>
    <w:rsid w:val="002C6032"/>
    <w:pPr>
      <w:widowControl/>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Puntoelenco1">
    <w:name w:val="Punto elenco1"/>
    <w:rsid w:val="00526FB7"/>
    <w:pPr>
      <w:numPr>
        <w:numId w:val="2"/>
      </w:numPr>
    </w:pPr>
  </w:style>
  <w:style w:type="character" w:styleId="Collegamentovisitato">
    <w:name w:val="FollowedHyperlink"/>
    <w:basedOn w:val="Carpredefinitoparagrafo"/>
    <w:uiPriority w:val="99"/>
    <w:semiHidden/>
    <w:unhideWhenUsed/>
    <w:rsid w:val="00DE5CC8"/>
    <w:rPr>
      <w:color w:val="FF00FF" w:themeColor="followedHyperlink"/>
      <w:u w:val="single"/>
    </w:rPr>
  </w:style>
  <w:style w:type="character" w:styleId="Menzionenonrisolta">
    <w:name w:val="Unresolved Mention"/>
    <w:basedOn w:val="Carpredefinitoparagrafo"/>
    <w:uiPriority w:val="99"/>
    <w:semiHidden/>
    <w:unhideWhenUsed/>
    <w:rsid w:val="00DE5CC8"/>
    <w:rPr>
      <w:color w:val="605E5C"/>
      <w:shd w:val="clear" w:color="auto" w:fill="E1DFDD"/>
    </w:rPr>
  </w:style>
  <w:style w:type="character" w:customStyle="1" w:styleId="PidipaginaCarattere">
    <w:name w:val="Piè di pagina Carattere"/>
    <w:basedOn w:val="Carpredefinitoparagrafo"/>
    <w:link w:val="Pidipagina"/>
    <w:uiPriority w:val="99"/>
    <w:rsid w:val="00C03D2E"/>
    <w:rPr>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98332">
      <w:bodyDiv w:val="1"/>
      <w:marLeft w:val="0"/>
      <w:marRight w:val="0"/>
      <w:marTop w:val="0"/>
      <w:marBottom w:val="0"/>
      <w:divBdr>
        <w:top w:val="none" w:sz="0" w:space="0" w:color="auto"/>
        <w:left w:val="none" w:sz="0" w:space="0" w:color="auto"/>
        <w:bottom w:val="none" w:sz="0" w:space="0" w:color="auto"/>
        <w:right w:val="none" w:sz="0" w:space="0" w:color="auto"/>
      </w:divBdr>
      <w:divsChild>
        <w:div w:id="7828907">
          <w:marLeft w:val="0"/>
          <w:marRight w:val="0"/>
          <w:marTop w:val="0"/>
          <w:marBottom w:val="0"/>
          <w:divBdr>
            <w:top w:val="none" w:sz="0" w:space="0" w:color="auto"/>
            <w:left w:val="none" w:sz="0" w:space="0" w:color="auto"/>
            <w:bottom w:val="none" w:sz="0" w:space="0" w:color="auto"/>
            <w:right w:val="none" w:sz="0" w:space="0" w:color="auto"/>
          </w:divBdr>
        </w:div>
        <w:div w:id="1171605646">
          <w:marLeft w:val="3240"/>
          <w:marRight w:val="0"/>
          <w:marTop w:val="0"/>
          <w:marBottom w:val="0"/>
          <w:divBdr>
            <w:top w:val="none" w:sz="0" w:space="0" w:color="auto"/>
            <w:left w:val="none" w:sz="0" w:space="0" w:color="auto"/>
            <w:bottom w:val="none" w:sz="0" w:space="0" w:color="auto"/>
            <w:right w:val="none" w:sz="0" w:space="0" w:color="auto"/>
          </w:divBdr>
        </w:div>
      </w:divsChild>
    </w:div>
    <w:div w:id="275991476">
      <w:bodyDiv w:val="1"/>
      <w:marLeft w:val="0"/>
      <w:marRight w:val="0"/>
      <w:marTop w:val="0"/>
      <w:marBottom w:val="0"/>
      <w:divBdr>
        <w:top w:val="none" w:sz="0" w:space="0" w:color="auto"/>
        <w:left w:val="none" w:sz="0" w:space="0" w:color="auto"/>
        <w:bottom w:val="none" w:sz="0" w:space="0" w:color="auto"/>
        <w:right w:val="none" w:sz="0" w:space="0" w:color="auto"/>
      </w:divBdr>
      <w:divsChild>
        <w:div w:id="1609001382">
          <w:marLeft w:val="0"/>
          <w:marRight w:val="0"/>
          <w:marTop w:val="0"/>
          <w:marBottom w:val="0"/>
          <w:divBdr>
            <w:top w:val="none" w:sz="0" w:space="0" w:color="auto"/>
            <w:left w:val="none" w:sz="0" w:space="0" w:color="auto"/>
            <w:bottom w:val="none" w:sz="0" w:space="0" w:color="auto"/>
            <w:right w:val="none" w:sz="0" w:space="0" w:color="auto"/>
          </w:divBdr>
        </w:div>
        <w:div w:id="498547066">
          <w:marLeft w:val="3240"/>
          <w:marRight w:val="0"/>
          <w:marTop w:val="0"/>
          <w:marBottom w:val="0"/>
          <w:divBdr>
            <w:top w:val="none" w:sz="0" w:space="0" w:color="auto"/>
            <w:left w:val="none" w:sz="0" w:space="0" w:color="auto"/>
            <w:bottom w:val="none" w:sz="0" w:space="0" w:color="auto"/>
            <w:right w:val="none" w:sz="0" w:space="0" w:color="auto"/>
          </w:divBdr>
        </w:div>
      </w:divsChild>
    </w:div>
    <w:div w:id="279265952">
      <w:bodyDiv w:val="1"/>
      <w:marLeft w:val="0"/>
      <w:marRight w:val="0"/>
      <w:marTop w:val="0"/>
      <w:marBottom w:val="0"/>
      <w:divBdr>
        <w:top w:val="none" w:sz="0" w:space="0" w:color="auto"/>
        <w:left w:val="none" w:sz="0" w:space="0" w:color="auto"/>
        <w:bottom w:val="none" w:sz="0" w:space="0" w:color="auto"/>
        <w:right w:val="none" w:sz="0" w:space="0" w:color="auto"/>
      </w:divBdr>
    </w:div>
    <w:div w:id="1573197820">
      <w:bodyDiv w:val="1"/>
      <w:marLeft w:val="0"/>
      <w:marRight w:val="0"/>
      <w:marTop w:val="0"/>
      <w:marBottom w:val="0"/>
      <w:divBdr>
        <w:top w:val="none" w:sz="0" w:space="0" w:color="auto"/>
        <w:left w:val="none" w:sz="0" w:space="0" w:color="auto"/>
        <w:bottom w:val="none" w:sz="0" w:space="0" w:color="auto"/>
        <w:right w:val="none" w:sz="0" w:space="0" w:color="auto"/>
      </w:divBdr>
    </w:div>
    <w:div w:id="211951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zTIJlSPvTWyfH0FKX2ZSWw" TargetMode="External"/><Relationship Id="rId13" Type="http://schemas.openxmlformats.org/officeDocument/2006/relationships/hyperlink" Target="mailto:uildmcomunicazione@uild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arentproject.it" TargetMode="External"/><Relationship Id="rId10" Type="http://schemas.openxmlformats.org/officeDocument/2006/relationships/hyperlink" Target="https://us06web.zoom.us/webinar/register/WN_y7itrEmGRJaOr_mru40Sag" TargetMode="External"/><Relationship Id="rId4" Type="http://schemas.openxmlformats.org/officeDocument/2006/relationships/settings" Target="settings.xml"/><Relationship Id="rId9" Type="http://schemas.openxmlformats.org/officeDocument/2006/relationships/hyperlink" Target="https://us06web.zoom.us/webinar/register/WN_tjfKHp6jR6KAuTJJ7h0lUw" TargetMode="External"/><Relationship Id="rId14" Type="http://schemas.openxmlformats.org/officeDocument/2006/relationships/hyperlink" Target="http://www.uildm.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MsxkhcBMLzJ9kPBkJaqXKjCuw==">CgMxLjAaHQoBMBIYChYIB0ISEhBBcmlhbCBVbmljb2RlIE1TGh0KATESGAoWCAdCEhIQQXJpYWwgVW5pY29kZSBNUxodCgEyEhgKFggHQhISEEFyaWFsIFVuaWNvZGUgTVMaHQoBMxIYChYIB0ISEhBBcmlhbCBVbmljb2RlIE1TGh0KATQSGAoWCAdCEhIQQXJpYWwgVW5pY29kZSBNUzIIaC5namRneHM4AHIhMW0tWXNCQ3ZEQkF1SDYtSGF6SFR2WlRzdFFzYWdXazda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1106</Words>
  <Characters>6309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CADPP04</dc:creator>
  <cp:lastModifiedBy>Utente</cp:lastModifiedBy>
  <cp:revision>16</cp:revision>
  <cp:lastPrinted>2024-08-26T12:39:00Z</cp:lastPrinted>
  <dcterms:created xsi:type="dcterms:W3CDTF">2024-07-01T07:58:00Z</dcterms:created>
  <dcterms:modified xsi:type="dcterms:W3CDTF">2024-08-28T08:48:00Z</dcterms:modified>
</cp:coreProperties>
</file>