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2F6E" w14:textId="06C8C5B6" w:rsidR="00EB5137" w:rsidRPr="00EB5137" w:rsidRDefault="00EB5137" w:rsidP="00EB5137">
      <w:pPr>
        <w:overflowPunct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 w:rsidRPr="00B40087">
        <w:rPr>
          <w:rFonts w:asciiTheme="minorHAnsi" w:eastAsia="Times New Roman" w:hAnsiTheme="minorHAnsi" w:cstheme="minorHAnsi"/>
          <w:b/>
          <w:sz w:val="36"/>
          <w:szCs w:val="36"/>
        </w:rPr>
        <w:t>Il progetto</w:t>
      </w:r>
      <w:r w:rsidRPr="00EB5137">
        <w:rPr>
          <w:rFonts w:asciiTheme="minorHAnsi" w:eastAsia="Times New Roman" w:hAnsiTheme="minorHAnsi" w:cstheme="minorHAnsi"/>
          <w:b/>
          <w:sz w:val="36"/>
          <w:szCs w:val="36"/>
        </w:rPr>
        <w:t xml:space="preserve"> UILDM “D</w:t>
      </w:r>
      <w:r w:rsidRPr="00B40087">
        <w:rPr>
          <w:rFonts w:asciiTheme="minorHAnsi" w:eastAsia="Times New Roman" w:hAnsiTheme="minorHAnsi" w:cstheme="minorHAnsi"/>
          <w:b/>
          <w:sz w:val="36"/>
          <w:szCs w:val="36"/>
        </w:rPr>
        <w:t>iritto all’eleganza</w:t>
      </w:r>
      <w:r w:rsidRPr="00EB5137">
        <w:rPr>
          <w:rFonts w:asciiTheme="minorHAnsi" w:eastAsia="Times New Roman" w:hAnsiTheme="minorHAnsi" w:cstheme="minorHAnsi"/>
          <w:b/>
          <w:sz w:val="36"/>
          <w:szCs w:val="36"/>
        </w:rPr>
        <w:t>”</w:t>
      </w:r>
      <w:r w:rsidRPr="00B40087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B40087">
        <w:rPr>
          <w:rFonts w:asciiTheme="minorHAnsi" w:eastAsia="Times New Roman" w:hAnsiTheme="minorHAnsi" w:cstheme="minorHAnsi"/>
          <w:b/>
          <w:sz w:val="36"/>
          <w:szCs w:val="36"/>
        </w:rPr>
        <w:br/>
      </w:r>
      <w:r w:rsidR="002F192F" w:rsidRPr="00B40087">
        <w:rPr>
          <w:rFonts w:asciiTheme="minorHAnsi" w:eastAsia="Times New Roman" w:hAnsiTheme="minorHAnsi" w:cstheme="minorHAnsi"/>
          <w:b/>
          <w:sz w:val="36"/>
          <w:szCs w:val="36"/>
        </w:rPr>
        <w:t xml:space="preserve">arriva </w:t>
      </w:r>
      <w:r w:rsidRPr="00B40087">
        <w:rPr>
          <w:rFonts w:asciiTheme="minorHAnsi" w:eastAsia="Times New Roman" w:hAnsiTheme="minorHAnsi" w:cstheme="minorHAnsi"/>
          <w:b/>
          <w:sz w:val="36"/>
          <w:szCs w:val="36"/>
        </w:rPr>
        <w:t>alla Torino Fashion Week</w:t>
      </w:r>
      <w:r w:rsidR="00B40087">
        <w:rPr>
          <w:rFonts w:asciiTheme="minorHAnsi" w:eastAsia="Times New Roman" w:hAnsiTheme="minorHAnsi" w:cstheme="minorHAnsi"/>
          <w:b/>
          <w:sz w:val="36"/>
          <w:szCs w:val="36"/>
        </w:rPr>
        <w:br/>
      </w:r>
    </w:p>
    <w:p w14:paraId="7C2B5530" w14:textId="7DCAA124" w:rsidR="00EB5137" w:rsidRPr="00EB5137" w:rsidRDefault="007A3172" w:rsidP="002F192F">
      <w:pPr>
        <w:overflowPunct/>
        <w:jc w:val="center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UILDM - </w:t>
      </w:r>
      <w:r w:rsidR="00EB5137" w:rsidRPr="00EB5137">
        <w:rPr>
          <w:rFonts w:asciiTheme="minorHAnsi" w:eastAsia="Times New Roman" w:hAnsiTheme="minorHAnsi" w:cstheme="minorHAnsi"/>
          <w:i/>
        </w:rPr>
        <w:t xml:space="preserve">Unione Italiana Lotta alla Distrofia Muscolare porta il proprio contributo </w:t>
      </w:r>
      <w:r w:rsidR="00EB5137">
        <w:rPr>
          <w:rFonts w:asciiTheme="minorHAnsi" w:eastAsia="Times New Roman" w:hAnsiTheme="minorHAnsi" w:cstheme="minorHAnsi"/>
          <w:i/>
        </w:rPr>
        <w:t xml:space="preserve">alla Torino Fashion Week </w:t>
      </w:r>
      <w:r w:rsidR="00EB5137" w:rsidRPr="00EB5137">
        <w:rPr>
          <w:rFonts w:asciiTheme="minorHAnsi" w:eastAsia="Times New Roman" w:hAnsiTheme="minorHAnsi" w:cstheme="minorHAnsi"/>
          <w:i/>
        </w:rPr>
        <w:t xml:space="preserve">sul tema della moda accessibile, coinvolgendo </w:t>
      </w:r>
      <w:r w:rsidR="00EB5137">
        <w:rPr>
          <w:rFonts w:asciiTheme="minorHAnsi" w:eastAsia="Times New Roman" w:hAnsiTheme="minorHAnsi" w:cstheme="minorHAnsi"/>
          <w:i/>
        </w:rPr>
        <w:t>250</w:t>
      </w:r>
      <w:r w:rsidR="00EB5137" w:rsidRPr="00EB5137">
        <w:rPr>
          <w:rFonts w:asciiTheme="minorHAnsi" w:eastAsia="Times New Roman" w:hAnsiTheme="minorHAnsi" w:cstheme="minorHAnsi"/>
          <w:i/>
        </w:rPr>
        <w:t xml:space="preserve"> studenti di </w:t>
      </w:r>
      <w:r w:rsidR="00EB5137">
        <w:rPr>
          <w:rFonts w:asciiTheme="minorHAnsi" w:eastAsia="Times New Roman" w:hAnsiTheme="minorHAnsi" w:cstheme="minorHAnsi"/>
          <w:i/>
        </w:rPr>
        <w:t xml:space="preserve">tredici </w:t>
      </w:r>
      <w:r w:rsidR="00EB5137" w:rsidRPr="00EB5137">
        <w:rPr>
          <w:rFonts w:asciiTheme="minorHAnsi" w:eastAsia="Times New Roman" w:hAnsiTheme="minorHAnsi" w:cstheme="minorHAnsi"/>
          <w:i/>
        </w:rPr>
        <w:t xml:space="preserve">scuole di moda </w:t>
      </w:r>
      <w:r w:rsidR="00B158F5">
        <w:rPr>
          <w:rFonts w:asciiTheme="minorHAnsi" w:eastAsia="Times New Roman" w:hAnsiTheme="minorHAnsi" w:cstheme="minorHAnsi"/>
          <w:i/>
        </w:rPr>
        <w:t xml:space="preserve">di tutta Italia </w:t>
      </w:r>
      <w:r w:rsidR="00EB5137" w:rsidRPr="00EB5137">
        <w:rPr>
          <w:rFonts w:asciiTheme="minorHAnsi" w:eastAsia="Times New Roman" w:hAnsiTheme="minorHAnsi" w:cstheme="minorHAnsi"/>
          <w:i/>
        </w:rPr>
        <w:t xml:space="preserve">nella realizzazione </w:t>
      </w:r>
      <w:r w:rsidR="002F192F">
        <w:rPr>
          <w:rFonts w:asciiTheme="minorHAnsi" w:eastAsia="Times New Roman" w:hAnsiTheme="minorHAnsi" w:cstheme="minorHAnsi"/>
          <w:i/>
        </w:rPr>
        <w:t xml:space="preserve">di outfit </w:t>
      </w:r>
      <w:r w:rsidR="00EB5137">
        <w:rPr>
          <w:rFonts w:asciiTheme="minorHAnsi" w:eastAsia="Times New Roman" w:hAnsiTheme="minorHAnsi" w:cstheme="minorHAnsi"/>
          <w:i/>
        </w:rPr>
        <w:t xml:space="preserve">per </w:t>
      </w:r>
      <w:r w:rsidR="00EB5137" w:rsidRPr="00EB5137">
        <w:rPr>
          <w:rFonts w:asciiTheme="minorHAnsi" w:eastAsia="Times New Roman" w:hAnsiTheme="minorHAnsi" w:cstheme="minorHAnsi"/>
          <w:i/>
        </w:rPr>
        <w:t>persone con disabilità motorie.</w:t>
      </w:r>
    </w:p>
    <w:p w14:paraId="25701677" w14:textId="77777777" w:rsidR="00EB5137" w:rsidRPr="00EB5137" w:rsidRDefault="00EB5137" w:rsidP="00EB5137">
      <w:pPr>
        <w:overflowPunct/>
        <w:jc w:val="center"/>
        <w:rPr>
          <w:rFonts w:asciiTheme="minorHAnsi" w:eastAsia="Times New Roman" w:hAnsiTheme="minorHAnsi" w:cstheme="minorHAnsi"/>
          <w:i/>
        </w:rPr>
      </w:pPr>
      <w:r w:rsidRPr="00EB5137">
        <w:rPr>
          <w:rFonts w:asciiTheme="minorHAnsi" w:eastAsia="Times New Roman" w:hAnsiTheme="minorHAnsi" w:cstheme="minorHAnsi"/>
          <w:i/>
        </w:rPr>
        <w:t>Un progetto di sensibilizzazione per diffondere tra i giovani una cultura della disabilità e dell’inclusione con un approccio nuovo e originale.</w:t>
      </w:r>
    </w:p>
    <w:p w14:paraId="0CFF1BCF" w14:textId="77777777" w:rsidR="00EB5137" w:rsidRPr="00EB5137" w:rsidRDefault="00EB5137" w:rsidP="00B40087">
      <w:pPr>
        <w:overflowPunct/>
        <w:rPr>
          <w:rFonts w:asciiTheme="minorHAnsi" w:eastAsia="Times New Roman" w:hAnsiTheme="minorHAnsi" w:cstheme="minorHAnsi"/>
          <w:i/>
        </w:rPr>
      </w:pPr>
    </w:p>
    <w:p w14:paraId="31DA86ED" w14:textId="3B77CE9F" w:rsidR="00EB5137" w:rsidRPr="00EB5137" w:rsidRDefault="00EB5137" w:rsidP="00EB5137">
      <w:pPr>
        <w:overflowPunct/>
        <w:rPr>
          <w:rFonts w:asciiTheme="minorHAnsi" w:eastAsia="Times New Roman" w:hAnsiTheme="minorHAnsi" w:cstheme="minorHAnsi"/>
          <w:b/>
          <w:bCs/>
        </w:rPr>
      </w:pPr>
      <w:r w:rsidRPr="002F192F">
        <w:rPr>
          <w:rFonts w:asciiTheme="minorHAnsi" w:eastAsia="Times New Roman" w:hAnsiTheme="minorHAnsi" w:cstheme="minorHAnsi"/>
          <w:bCs/>
          <w:i/>
          <w:iCs/>
        </w:rPr>
        <w:t>Torino, 1</w:t>
      </w:r>
      <w:r w:rsidR="00A71C83">
        <w:rPr>
          <w:rFonts w:asciiTheme="minorHAnsi" w:eastAsia="Times New Roman" w:hAnsiTheme="minorHAnsi" w:cstheme="minorHAnsi"/>
          <w:bCs/>
          <w:i/>
          <w:iCs/>
        </w:rPr>
        <w:t>1</w:t>
      </w:r>
      <w:r w:rsidRPr="002F192F">
        <w:rPr>
          <w:rFonts w:asciiTheme="minorHAnsi" w:eastAsia="Times New Roman" w:hAnsiTheme="minorHAnsi" w:cstheme="minorHAnsi"/>
          <w:bCs/>
          <w:i/>
          <w:iCs/>
        </w:rPr>
        <w:t xml:space="preserve"> luglio 2022</w:t>
      </w:r>
      <w:r w:rsidRPr="00EB5137">
        <w:rPr>
          <w:rFonts w:asciiTheme="minorHAnsi" w:eastAsia="Times New Roman" w:hAnsiTheme="minorHAnsi" w:cstheme="minorHAnsi"/>
          <w:bCs/>
        </w:rPr>
        <w:t xml:space="preserve"> –</w:t>
      </w:r>
      <w:r w:rsidRPr="00EB5137">
        <w:rPr>
          <w:rFonts w:asciiTheme="minorHAnsi" w:eastAsia="Times New Roman" w:hAnsiTheme="minorHAnsi" w:cstheme="minorHAnsi"/>
        </w:rPr>
        <w:t xml:space="preserve"> </w:t>
      </w:r>
      <w:r w:rsidR="00930A44" w:rsidRPr="002F192F">
        <w:rPr>
          <w:rFonts w:asciiTheme="minorHAnsi" w:eastAsia="Times New Roman" w:hAnsiTheme="minorHAnsi" w:cstheme="minorHAnsi"/>
          <w:b/>
          <w:bCs/>
        </w:rPr>
        <w:t xml:space="preserve">Ventitré </w:t>
      </w:r>
      <w:r w:rsidR="002F192F" w:rsidRPr="002F192F">
        <w:rPr>
          <w:rFonts w:asciiTheme="minorHAnsi" w:eastAsia="Times New Roman" w:hAnsiTheme="minorHAnsi" w:cstheme="minorHAnsi"/>
          <w:b/>
          <w:bCs/>
        </w:rPr>
        <w:t>outfit</w:t>
      </w:r>
      <w:r w:rsidRPr="00EB5137">
        <w:rPr>
          <w:rFonts w:asciiTheme="minorHAnsi" w:eastAsia="Times New Roman" w:hAnsiTheme="minorHAnsi" w:cstheme="minorHAnsi"/>
          <w:b/>
          <w:bCs/>
        </w:rPr>
        <w:t xml:space="preserve"> indossati da </w:t>
      </w:r>
      <w:r w:rsidR="00930A44" w:rsidRPr="002F192F">
        <w:rPr>
          <w:rFonts w:asciiTheme="minorHAnsi" w:eastAsia="Times New Roman" w:hAnsiTheme="minorHAnsi" w:cstheme="minorHAnsi"/>
          <w:b/>
          <w:bCs/>
        </w:rPr>
        <w:t>modelli e</w:t>
      </w:r>
      <w:r w:rsidRPr="00EB5137">
        <w:rPr>
          <w:rFonts w:asciiTheme="minorHAnsi" w:eastAsia="Times New Roman" w:hAnsiTheme="minorHAnsi" w:cstheme="minorHAnsi"/>
          <w:b/>
          <w:bCs/>
        </w:rPr>
        <w:t xml:space="preserve"> modelle con disabilità</w:t>
      </w:r>
      <w:r w:rsidR="00930A44" w:rsidRPr="002F192F">
        <w:rPr>
          <w:rFonts w:asciiTheme="minorHAnsi" w:eastAsia="Times New Roman" w:hAnsiTheme="minorHAnsi" w:cstheme="minorHAnsi"/>
          <w:b/>
          <w:bCs/>
        </w:rPr>
        <w:t xml:space="preserve"> sfileranno il 14 luglio alle 16 </w:t>
      </w:r>
      <w:r w:rsidR="00737360" w:rsidRPr="002F192F">
        <w:rPr>
          <w:rFonts w:asciiTheme="minorHAnsi" w:eastAsia="Times New Roman" w:hAnsiTheme="minorHAnsi" w:cstheme="minorHAnsi"/>
          <w:b/>
          <w:bCs/>
        </w:rPr>
        <w:t xml:space="preserve">a Villa Sassi </w:t>
      </w:r>
      <w:r w:rsidR="00930A44" w:rsidRPr="002F192F">
        <w:rPr>
          <w:rFonts w:asciiTheme="minorHAnsi" w:eastAsia="Times New Roman" w:hAnsiTheme="minorHAnsi" w:cstheme="minorHAnsi"/>
          <w:b/>
          <w:bCs/>
        </w:rPr>
        <w:t xml:space="preserve">durante la </w:t>
      </w:r>
      <w:r w:rsidR="00B158F5">
        <w:rPr>
          <w:rFonts w:asciiTheme="minorHAnsi" w:eastAsia="Times New Roman" w:hAnsiTheme="minorHAnsi" w:cstheme="minorHAnsi"/>
          <w:b/>
          <w:bCs/>
        </w:rPr>
        <w:t xml:space="preserve">settima edizione </w:t>
      </w:r>
      <w:r w:rsidR="00930A44" w:rsidRPr="002F192F">
        <w:rPr>
          <w:rFonts w:asciiTheme="minorHAnsi" w:eastAsia="Times New Roman" w:hAnsiTheme="minorHAnsi" w:cstheme="minorHAnsi"/>
          <w:b/>
          <w:bCs/>
        </w:rPr>
        <w:t>Torino Fashion Week</w:t>
      </w:r>
      <w:r w:rsidR="00557C15">
        <w:rPr>
          <w:rFonts w:asciiTheme="minorHAnsi" w:eastAsia="Times New Roman" w:hAnsiTheme="minorHAnsi" w:cstheme="minorHAnsi"/>
          <w:b/>
          <w:bCs/>
        </w:rPr>
        <w:t>,</w:t>
      </w:r>
      <w:r w:rsidR="00557C15" w:rsidRPr="00557C15">
        <w:rPr>
          <w:rFonts w:asciiTheme="minorHAnsi" w:eastAsia="Times New Roman" w:hAnsiTheme="minorHAnsi" w:cstheme="minorHAnsi"/>
          <w:b/>
          <w:bCs/>
        </w:rPr>
        <w:t xml:space="preserve"> </w:t>
      </w:r>
      <w:r w:rsidR="00557C15">
        <w:rPr>
          <w:rFonts w:asciiTheme="minorHAnsi" w:eastAsia="Times New Roman" w:hAnsiTheme="minorHAnsi" w:cstheme="minorHAnsi"/>
          <w:b/>
          <w:bCs/>
        </w:rPr>
        <w:t>l’evento che si svolge dal 6 al 14 luglio e unisce moda, cultura e inclusione, dando spazio anche agli stilisti emergenti</w:t>
      </w:r>
      <w:r w:rsidRPr="00EB5137">
        <w:rPr>
          <w:rFonts w:asciiTheme="minorHAnsi" w:eastAsia="Times New Roman" w:hAnsiTheme="minorHAnsi" w:cstheme="minorHAnsi"/>
          <w:b/>
          <w:bCs/>
        </w:rPr>
        <w:t>: è il risultato del progetto “Diritto all’eleganza”, promosso da UILDM</w:t>
      </w:r>
      <w:r w:rsidR="00930A44" w:rsidRPr="002F192F">
        <w:rPr>
          <w:rFonts w:asciiTheme="minorHAnsi" w:eastAsia="Times New Roman" w:hAnsiTheme="minorHAnsi" w:cstheme="minorHAnsi"/>
          <w:b/>
          <w:bCs/>
        </w:rPr>
        <w:t xml:space="preserve"> </w:t>
      </w:r>
      <w:r w:rsidRPr="00EB5137">
        <w:rPr>
          <w:rFonts w:asciiTheme="minorHAnsi" w:eastAsia="Times New Roman" w:hAnsiTheme="minorHAnsi" w:cstheme="minorHAnsi"/>
          <w:b/>
          <w:bCs/>
        </w:rPr>
        <w:t>-</w:t>
      </w:r>
      <w:r w:rsidR="00930A44" w:rsidRPr="002F192F">
        <w:rPr>
          <w:rFonts w:asciiTheme="minorHAnsi" w:eastAsia="Times New Roman" w:hAnsiTheme="minorHAnsi" w:cstheme="minorHAnsi"/>
          <w:b/>
          <w:bCs/>
        </w:rPr>
        <w:t xml:space="preserve"> </w:t>
      </w:r>
      <w:r w:rsidRPr="00EB5137">
        <w:rPr>
          <w:rFonts w:asciiTheme="minorHAnsi" w:eastAsia="Times New Roman" w:hAnsiTheme="minorHAnsi" w:cstheme="minorHAnsi"/>
          <w:b/>
          <w:bCs/>
        </w:rPr>
        <w:t>Unione Italiana Lotta alla Distrofia Muscolare.</w:t>
      </w:r>
      <w:r w:rsidR="00B158F5">
        <w:rPr>
          <w:rFonts w:asciiTheme="minorHAnsi" w:eastAsia="Times New Roman" w:hAnsiTheme="minorHAnsi" w:cstheme="minorHAnsi"/>
          <w:b/>
          <w:bCs/>
        </w:rPr>
        <w:t xml:space="preserve"> </w:t>
      </w:r>
      <w:r w:rsidR="00B158F5">
        <w:rPr>
          <w:rFonts w:asciiTheme="minorHAnsi" w:eastAsia="Times New Roman" w:hAnsiTheme="minorHAnsi" w:cstheme="minorHAnsi"/>
          <w:b/>
          <w:bCs/>
        </w:rPr>
        <w:br/>
      </w:r>
    </w:p>
    <w:p w14:paraId="1CE6A9CD" w14:textId="48B6294E" w:rsidR="00EB5137" w:rsidRPr="00EB5137" w:rsidRDefault="00557C15" w:rsidP="00EB5137">
      <w:pPr>
        <w:overflowPunct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>“Diritto all’eleganza”</w:t>
      </w:r>
      <w:r w:rsidR="00EB5137" w:rsidRPr="00EB5137">
        <w:rPr>
          <w:rFonts w:asciiTheme="minorHAnsi" w:hAnsiTheme="minorHAnsi" w:cstheme="minorHAnsi"/>
          <w:color w:val="000000"/>
          <w:lang w:eastAsia="en-US"/>
        </w:rPr>
        <w:t>, giunt</w:t>
      </w:r>
      <w:r>
        <w:rPr>
          <w:rFonts w:asciiTheme="minorHAnsi" w:hAnsiTheme="minorHAnsi" w:cstheme="minorHAnsi"/>
          <w:color w:val="000000"/>
          <w:lang w:eastAsia="en-US"/>
        </w:rPr>
        <w:t>o</w:t>
      </w:r>
      <w:r w:rsidR="00EB5137" w:rsidRPr="00EB5137">
        <w:rPr>
          <w:rFonts w:asciiTheme="minorHAnsi" w:hAnsiTheme="minorHAnsi" w:cstheme="minorHAnsi"/>
          <w:color w:val="000000"/>
          <w:lang w:eastAsia="en-US"/>
        </w:rPr>
        <w:t xml:space="preserve"> alla sua </w:t>
      </w:r>
      <w:r w:rsidR="00930A44">
        <w:rPr>
          <w:rFonts w:asciiTheme="minorHAnsi" w:hAnsiTheme="minorHAnsi" w:cstheme="minorHAnsi"/>
          <w:color w:val="000000"/>
          <w:lang w:eastAsia="en-US"/>
        </w:rPr>
        <w:t xml:space="preserve">terza </w:t>
      </w:r>
      <w:r w:rsidR="00EB5137" w:rsidRPr="00EB5137">
        <w:rPr>
          <w:rFonts w:asciiTheme="minorHAnsi" w:hAnsiTheme="minorHAnsi" w:cstheme="minorHAnsi"/>
          <w:color w:val="000000"/>
          <w:lang w:eastAsia="en-US"/>
        </w:rPr>
        <w:t>edizione, è nat</w:t>
      </w:r>
      <w:r>
        <w:rPr>
          <w:rFonts w:asciiTheme="minorHAnsi" w:hAnsiTheme="minorHAnsi" w:cstheme="minorHAnsi"/>
          <w:color w:val="000000"/>
          <w:lang w:eastAsia="en-US"/>
        </w:rPr>
        <w:t>o</w:t>
      </w:r>
      <w:r w:rsidR="00EB5137" w:rsidRPr="00EB5137">
        <w:rPr>
          <w:rFonts w:asciiTheme="minorHAnsi" w:hAnsiTheme="minorHAnsi" w:cstheme="minorHAnsi"/>
          <w:color w:val="000000"/>
          <w:lang w:eastAsia="en-US"/>
        </w:rPr>
        <w:t xml:space="preserve"> dalla concreta necessità di </w:t>
      </w:r>
      <w:r w:rsidR="00EB5137" w:rsidRPr="00EB5137">
        <w:rPr>
          <w:rFonts w:asciiTheme="minorHAnsi" w:hAnsiTheme="minorHAnsi" w:cstheme="minorHAnsi"/>
          <w:b/>
          <w:bCs/>
          <w:color w:val="000000"/>
          <w:lang w:eastAsia="en-US"/>
        </w:rPr>
        <w:t xml:space="preserve">aumentare l’informazione e la sensibilizzazione </w:t>
      </w:r>
      <w:r w:rsidR="00737360">
        <w:rPr>
          <w:rFonts w:asciiTheme="minorHAnsi" w:hAnsiTheme="minorHAnsi" w:cstheme="minorHAnsi"/>
          <w:b/>
          <w:bCs/>
          <w:color w:val="000000"/>
          <w:lang w:eastAsia="en-US"/>
        </w:rPr>
        <w:t>sul</w:t>
      </w:r>
      <w:r w:rsidR="00EB5137" w:rsidRPr="00EB5137">
        <w:rPr>
          <w:rFonts w:asciiTheme="minorHAnsi" w:hAnsiTheme="minorHAnsi" w:cstheme="minorHAnsi"/>
          <w:b/>
          <w:bCs/>
          <w:color w:val="000000"/>
          <w:lang w:eastAsia="en-US"/>
        </w:rPr>
        <w:t xml:space="preserve"> tema dell’inclusione sociale dell</w:t>
      </w:r>
      <w:r w:rsidR="00A41235">
        <w:rPr>
          <w:rFonts w:asciiTheme="minorHAnsi" w:hAnsiTheme="minorHAnsi" w:cstheme="minorHAnsi"/>
          <w:b/>
          <w:bCs/>
          <w:color w:val="000000"/>
          <w:lang w:eastAsia="en-US"/>
        </w:rPr>
        <w:t>a</w:t>
      </w:r>
      <w:r w:rsidR="00EB5137" w:rsidRPr="00EB5137">
        <w:rPr>
          <w:rFonts w:asciiTheme="minorHAnsi" w:hAnsiTheme="minorHAnsi" w:cstheme="minorHAnsi"/>
          <w:b/>
          <w:bCs/>
          <w:color w:val="000000"/>
          <w:lang w:eastAsia="en-US"/>
        </w:rPr>
        <w:t xml:space="preserve"> person</w:t>
      </w:r>
      <w:r w:rsidR="00A41235">
        <w:rPr>
          <w:rFonts w:asciiTheme="minorHAnsi" w:hAnsiTheme="minorHAnsi" w:cstheme="minorHAnsi"/>
          <w:b/>
          <w:bCs/>
          <w:color w:val="000000"/>
          <w:lang w:eastAsia="en-US"/>
        </w:rPr>
        <w:t>a</w:t>
      </w:r>
      <w:r w:rsidR="00EB5137" w:rsidRPr="00EB5137">
        <w:rPr>
          <w:rFonts w:asciiTheme="minorHAnsi" w:hAnsiTheme="minorHAnsi" w:cstheme="minorHAnsi"/>
          <w:b/>
          <w:bCs/>
          <w:color w:val="000000"/>
          <w:lang w:eastAsia="en-US"/>
        </w:rPr>
        <w:t xml:space="preserve"> con disabilità</w:t>
      </w:r>
      <w:r w:rsidR="00A4123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e</w:t>
      </w:r>
      <w:r w:rsidR="00EB5137" w:rsidRPr="00EB5137">
        <w:rPr>
          <w:rFonts w:asciiTheme="minorHAnsi" w:hAnsiTheme="minorHAnsi" w:cstheme="minorHAnsi"/>
          <w:b/>
          <w:bCs/>
          <w:color w:val="000000"/>
          <w:lang w:eastAsia="en-US"/>
        </w:rPr>
        <w:t xml:space="preserve"> affermare il diritto ad esprimere </w:t>
      </w:r>
      <w:r w:rsidR="00A41235" w:rsidRPr="00EB5137">
        <w:rPr>
          <w:rFonts w:asciiTheme="minorHAnsi" w:hAnsiTheme="minorHAnsi" w:cstheme="minorHAnsi"/>
          <w:b/>
          <w:bCs/>
          <w:color w:val="000000"/>
          <w:lang w:eastAsia="en-US"/>
        </w:rPr>
        <w:t>s</w:t>
      </w:r>
      <w:r w:rsidR="00A41235">
        <w:rPr>
          <w:rFonts w:asciiTheme="minorHAnsi" w:hAnsiTheme="minorHAnsi" w:cstheme="minorHAnsi"/>
          <w:b/>
          <w:bCs/>
          <w:color w:val="000000"/>
          <w:lang w:eastAsia="en-US"/>
        </w:rPr>
        <w:t>é</w:t>
      </w:r>
      <w:r w:rsidR="00EB5137" w:rsidRPr="00EB5137">
        <w:rPr>
          <w:rFonts w:asciiTheme="minorHAnsi" w:hAnsiTheme="minorHAnsi" w:cstheme="minorHAnsi"/>
          <w:b/>
          <w:bCs/>
          <w:color w:val="000000"/>
          <w:lang w:eastAsia="en-US"/>
        </w:rPr>
        <w:t xml:space="preserve"> stessa attraverso la cura di sé, lo stile e la scelta dei capi da indossare</w:t>
      </w:r>
      <w:r w:rsidR="00EB5137" w:rsidRPr="00EB5137">
        <w:rPr>
          <w:rFonts w:asciiTheme="minorHAnsi" w:hAnsiTheme="minorHAnsi" w:cstheme="minorHAnsi"/>
          <w:color w:val="000000"/>
          <w:lang w:eastAsia="en-US"/>
        </w:rPr>
        <w:t xml:space="preserve">. Ancora oggi infatti, nonostante l’abbigliamento rappresenti uno dei tasselli fondamentali nella costruzione dell’identità sociale e culturale di ognuno, le persone con disabilità faticano a trovare </w:t>
      </w:r>
      <w:r w:rsidR="001D2CA9">
        <w:rPr>
          <w:rFonts w:asciiTheme="minorHAnsi" w:hAnsiTheme="minorHAnsi" w:cstheme="minorHAnsi"/>
          <w:color w:val="000000"/>
          <w:lang w:eastAsia="en-US"/>
        </w:rPr>
        <w:t xml:space="preserve">capi </w:t>
      </w:r>
      <w:r w:rsidR="00EB5137" w:rsidRPr="00EB5137">
        <w:rPr>
          <w:rFonts w:asciiTheme="minorHAnsi" w:hAnsiTheme="minorHAnsi" w:cstheme="minorHAnsi"/>
          <w:color w:val="000000"/>
          <w:lang w:eastAsia="en-US"/>
        </w:rPr>
        <w:t xml:space="preserve">alla moda perché è carente l’offerta di abiti </w:t>
      </w:r>
      <w:r w:rsidR="00930A44">
        <w:rPr>
          <w:rFonts w:asciiTheme="minorHAnsi" w:hAnsiTheme="minorHAnsi" w:cstheme="minorHAnsi"/>
          <w:color w:val="000000"/>
          <w:lang w:eastAsia="en-US"/>
        </w:rPr>
        <w:t>adatti a essere indossati</w:t>
      </w:r>
      <w:r w:rsidR="001D2CA9">
        <w:rPr>
          <w:rFonts w:asciiTheme="minorHAnsi" w:hAnsiTheme="minorHAnsi" w:cstheme="minorHAnsi"/>
          <w:color w:val="000000"/>
          <w:lang w:eastAsia="en-US"/>
        </w:rPr>
        <w:t>, che coniughino eleganza e vestibilità ottimale</w:t>
      </w:r>
      <w:r w:rsidR="00B40087">
        <w:rPr>
          <w:rFonts w:asciiTheme="minorHAnsi" w:hAnsiTheme="minorHAnsi" w:cstheme="minorHAnsi"/>
          <w:color w:val="000000"/>
          <w:lang w:eastAsia="en-US"/>
        </w:rPr>
        <w:t>:</w:t>
      </w:r>
      <w:r w:rsidR="00EB5137" w:rsidRPr="00EB5137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00CC1" w:rsidRPr="00000CC1">
        <w:rPr>
          <w:rFonts w:asciiTheme="minorHAnsi" w:hAnsiTheme="minorHAnsi" w:cstheme="minorHAnsi"/>
          <w:color w:val="000000"/>
          <w:lang w:eastAsia="en-US"/>
        </w:rPr>
        <w:t xml:space="preserve">abiti comodi, a prezzi abbordabili, facili da indossare grazie ad accorgimenti per diversi tipi di disabilità, ma soprattutto belli, che facciano sentire bene e che raccontino qualcosa </w:t>
      </w:r>
      <w:r w:rsidR="00B40087">
        <w:rPr>
          <w:rFonts w:asciiTheme="minorHAnsi" w:hAnsiTheme="minorHAnsi" w:cstheme="minorHAnsi"/>
          <w:color w:val="000000"/>
          <w:lang w:eastAsia="en-US"/>
        </w:rPr>
        <w:t>d</w:t>
      </w:r>
      <w:r w:rsidR="00000CC1">
        <w:rPr>
          <w:rFonts w:asciiTheme="minorHAnsi" w:hAnsiTheme="minorHAnsi" w:cstheme="minorHAnsi"/>
          <w:color w:val="000000"/>
          <w:lang w:eastAsia="en-US"/>
        </w:rPr>
        <w:t>ella personalità chi li indossa.</w:t>
      </w:r>
      <w:r w:rsidR="007A3172">
        <w:rPr>
          <w:rFonts w:asciiTheme="minorHAnsi" w:hAnsiTheme="minorHAnsi" w:cstheme="minorHAnsi"/>
          <w:color w:val="000000"/>
          <w:lang w:eastAsia="en-US"/>
        </w:rPr>
        <w:br/>
      </w:r>
    </w:p>
    <w:p w14:paraId="580CE7F3" w14:textId="364BD3DB" w:rsidR="00EB5137" w:rsidRPr="00EB5137" w:rsidRDefault="00EB5137" w:rsidP="00EB5137">
      <w:pPr>
        <w:overflowPunct/>
        <w:rPr>
          <w:rFonts w:asciiTheme="minorHAnsi" w:eastAsia="Times New Roman" w:hAnsiTheme="minorHAnsi" w:cstheme="minorHAnsi"/>
        </w:rPr>
      </w:pPr>
      <w:r w:rsidRPr="00EB5137">
        <w:rPr>
          <w:rFonts w:asciiTheme="minorHAnsi" w:eastAsia="Times New Roman" w:hAnsiTheme="minorHAnsi" w:cstheme="minorHAnsi"/>
        </w:rPr>
        <w:t xml:space="preserve">Molto spesso si sacrifica l’eleganza in nome della comodità: questo perché la disabilità </w:t>
      </w:r>
      <w:r w:rsidR="001D2CA9">
        <w:rPr>
          <w:rFonts w:asciiTheme="minorHAnsi" w:eastAsia="Times New Roman" w:hAnsiTheme="minorHAnsi" w:cstheme="minorHAnsi"/>
        </w:rPr>
        <w:t>viene considerata l’</w:t>
      </w:r>
      <w:r w:rsidRPr="00EB5137">
        <w:rPr>
          <w:rFonts w:asciiTheme="minorHAnsi" w:eastAsia="Times New Roman" w:hAnsiTheme="minorHAnsi" w:cstheme="minorHAnsi"/>
        </w:rPr>
        <w:t>elemento preponderante, che assume</w:t>
      </w:r>
      <w:r w:rsidR="00000CC1">
        <w:rPr>
          <w:rFonts w:asciiTheme="minorHAnsi" w:eastAsia="Times New Roman" w:hAnsiTheme="minorHAnsi" w:cstheme="minorHAnsi"/>
        </w:rPr>
        <w:t xml:space="preserve"> spesso</w:t>
      </w:r>
      <w:r w:rsidRPr="00EB5137">
        <w:rPr>
          <w:rFonts w:asciiTheme="minorHAnsi" w:eastAsia="Times New Roman" w:hAnsiTheme="minorHAnsi" w:cstheme="minorHAnsi"/>
        </w:rPr>
        <w:t xml:space="preserve"> caratteristiche legate alla dimensione medico-riabilitativa della persona vista come bisognosa di cure, piuttosto che </w:t>
      </w:r>
      <w:r w:rsidR="00000CC1">
        <w:rPr>
          <w:rFonts w:asciiTheme="minorHAnsi" w:eastAsia="Times New Roman" w:hAnsiTheme="minorHAnsi" w:cstheme="minorHAnsi"/>
          <w:b/>
          <w:bCs/>
        </w:rPr>
        <w:t xml:space="preserve">come un </w:t>
      </w:r>
      <w:r w:rsidR="001C22B4">
        <w:rPr>
          <w:rFonts w:asciiTheme="minorHAnsi" w:eastAsia="Times New Roman" w:hAnsiTheme="minorHAnsi" w:cstheme="minorHAnsi"/>
          <w:b/>
          <w:bCs/>
        </w:rPr>
        <w:t>individuo</w:t>
      </w:r>
      <w:r w:rsidRPr="00EB5137">
        <w:rPr>
          <w:rFonts w:asciiTheme="minorHAnsi" w:eastAsia="Times New Roman" w:hAnsiTheme="minorHAnsi" w:cstheme="minorHAnsi"/>
          <w:b/>
          <w:bCs/>
        </w:rPr>
        <w:t xml:space="preserve"> con una propria vita e scelte personali</w:t>
      </w:r>
      <w:r w:rsidRPr="00EB5137">
        <w:rPr>
          <w:rFonts w:asciiTheme="minorHAnsi" w:eastAsia="Times New Roman" w:hAnsiTheme="minorHAnsi" w:cstheme="minorHAnsi"/>
        </w:rPr>
        <w:t>.</w:t>
      </w:r>
      <w:r w:rsidR="001C22B4">
        <w:rPr>
          <w:rFonts w:asciiTheme="minorHAnsi" w:eastAsia="Times New Roman" w:hAnsiTheme="minorHAnsi" w:cstheme="minorHAnsi"/>
        </w:rPr>
        <w:t xml:space="preserve"> </w:t>
      </w:r>
      <w:r w:rsidR="001C22B4" w:rsidRPr="001C22B4">
        <w:rPr>
          <w:rFonts w:asciiTheme="minorHAnsi" w:eastAsia="Times New Roman" w:hAnsiTheme="minorHAnsi" w:cstheme="minorHAnsi"/>
        </w:rPr>
        <w:t xml:space="preserve">Per stare bene bisogna prendersi cura di ogni parte di sé. </w:t>
      </w:r>
      <w:r w:rsidR="00B158F5">
        <w:rPr>
          <w:rFonts w:asciiTheme="minorHAnsi" w:eastAsia="Times New Roman" w:hAnsiTheme="minorHAnsi" w:cstheme="minorHAnsi"/>
        </w:rPr>
        <w:t xml:space="preserve">Si tratta di un cambio di prospettiva: le </w:t>
      </w:r>
      <w:r w:rsidR="001C22B4" w:rsidRPr="001C22B4">
        <w:rPr>
          <w:rFonts w:asciiTheme="minorHAnsi" w:eastAsia="Times New Roman" w:hAnsiTheme="minorHAnsi" w:cstheme="minorHAnsi"/>
        </w:rPr>
        <w:t>persone con disabilità devono passare dal concetto di “to cure”, essere oggetto di cure, a quello di “to care”, essere persona di cui prendersi cura e che si prende cura di sé</w:t>
      </w:r>
      <w:r w:rsidR="001C22B4">
        <w:rPr>
          <w:rFonts w:asciiTheme="minorHAnsi" w:eastAsia="Times New Roman" w:hAnsiTheme="minorHAnsi" w:cstheme="minorHAnsi"/>
        </w:rPr>
        <w:t>.</w:t>
      </w:r>
    </w:p>
    <w:p w14:paraId="022B4440" w14:textId="77777777" w:rsidR="00EB5137" w:rsidRPr="00EB5137" w:rsidRDefault="00EB5137" w:rsidP="00EB5137">
      <w:pPr>
        <w:overflowPunct/>
        <w:rPr>
          <w:rFonts w:asciiTheme="minorHAnsi" w:eastAsia="Times New Roman" w:hAnsiTheme="minorHAnsi" w:cstheme="minorHAnsi"/>
        </w:rPr>
      </w:pPr>
    </w:p>
    <w:p w14:paraId="50E5FF1A" w14:textId="17F48A87" w:rsidR="00EB5137" w:rsidRPr="00EB5137" w:rsidRDefault="000A23B6" w:rsidP="00EB5137">
      <w:pPr>
        <w:overflowPunct/>
        <w:rPr>
          <w:rFonts w:asciiTheme="minorHAnsi" w:eastAsia="Times New Roman" w:hAnsiTheme="minorHAnsi" w:cstheme="minorHAnsi"/>
        </w:rPr>
      </w:pPr>
      <w:r w:rsidRPr="000A23B6">
        <w:rPr>
          <w:rFonts w:asciiTheme="minorHAnsi" w:eastAsia="Times New Roman" w:hAnsiTheme="minorHAnsi" w:cstheme="minorHAnsi"/>
          <w:b/>
          <w:bCs/>
        </w:rPr>
        <w:t>“Diritto all’eleganza”</w:t>
      </w:r>
      <w:r w:rsidR="00EB5137" w:rsidRPr="00EB5137">
        <w:rPr>
          <w:rFonts w:asciiTheme="minorHAnsi" w:eastAsia="Times New Roman" w:hAnsiTheme="minorHAnsi" w:cstheme="minorHAnsi"/>
          <w:b/>
          <w:bCs/>
        </w:rPr>
        <w:t xml:space="preserve"> ha coinvolto </w:t>
      </w:r>
      <w:r w:rsidRPr="000A23B6">
        <w:rPr>
          <w:rFonts w:asciiTheme="minorHAnsi" w:eastAsia="Times New Roman" w:hAnsiTheme="minorHAnsi" w:cstheme="minorHAnsi"/>
          <w:b/>
          <w:bCs/>
        </w:rPr>
        <w:t xml:space="preserve">gli studenti e i docenti di </w:t>
      </w:r>
      <w:r w:rsidR="00451A61" w:rsidRPr="000A23B6">
        <w:rPr>
          <w:rFonts w:asciiTheme="minorHAnsi" w:eastAsia="Times New Roman" w:hAnsiTheme="minorHAnsi" w:cstheme="minorHAnsi"/>
          <w:b/>
          <w:bCs/>
        </w:rPr>
        <w:t>tredici</w:t>
      </w:r>
      <w:r w:rsidR="00EB5137" w:rsidRPr="00EB5137">
        <w:rPr>
          <w:rFonts w:asciiTheme="minorHAnsi" w:eastAsia="Times New Roman" w:hAnsiTheme="minorHAnsi" w:cstheme="minorHAnsi"/>
          <w:b/>
          <w:bCs/>
        </w:rPr>
        <w:t xml:space="preserve"> </w:t>
      </w:r>
      <w:r w:rsidR="00451A61" w:rsidRPr="000A23B6">
        <w:rPr>
          <w:rFonts w:asciiTheme="minorHAnsi" w:eastAsia="Times New Roman" w:hAnsiTheme="minorHAnsi" w:cstheme="minorHAnsi"/>
          <w:b/>
          <w:bCs/>
        </w:rPr>
        <w:t>istituti superiori e accademi</w:t>
      </w:r>
      <w:r w:rsidR="007A3172">
        <w:rPr>
          <w:rFonts w:asciiTheme="minorHAnsi" w:eastAsia="Times New Roman" w:hAnsiTheme="minorHAnsi" w:cstheme="minorHAnsi"/>
          <w:b/>
          <w:bCs/>
        </w:rPr>
        <w:t>e</w:t>
      </w:r>
      <w:r w:rsidR="00451A61" w:rsidRPr="000A23B6">
        <w:rPr>
          <w:rFonts w:asciiTheme="minorHAnsi" w:eastAsia="Times New Roman" w:hAnsiTheme="minorHAnsi" w:cstheme="minorHAnsi"/>
          <w:b/>
          <w:bCs/>
        </w:rPr>
        <w:t xml:space="preserve"> a indirizzo moda in tutta Italia</w:t>
      </w:r>
      <w:r w:rsidRPr="000A23B6">
        <w:rPr>
          <w:rFonts w:asciiTheme="minorHAnsi" w:eastAsia="Times New Roman" w:hAnsiTheme="minorHAnsi" w:cstheme="minorHAnsi"/>
          <w:b/>
          <w:bCs/>
        </w:rPr>
        <w:t xml:space="preserve"> nella progettazione e nella realizzazione di abiti</w:t>
      </w:r>
      <w:r>
        <w:rPr>
          <w:rFonts w:asciiTheme="minorHAnsi" w:eastAsia="Times New Roman" w:hAnsiTheme="minorHAnsi" w:cstheme="minorHAnsi"/>
        </w:rPr>
        <w:t xml:space="preserve"> </w:t>
      </w:r>
      <w:r w:rsidR="00EB5137" w:rsidRPr="00EB5137">
        <w:rPr>
          <w:rFonts w:asciiTheme="minorHAnsi" w:eastAsia="Times New Roman" w:hAnsiTheme="minorHAnsi" w:cstheme="minorHAnsi"/>
          <w:b/>
          <w:bCs/>
        </w:rPr>
        <w:t xml:space="preserve">in base alle esigenze di vestibilità di persone </w:t>
      </w:r>
      <w:r w:rsidR="00EB5137" w:rsidRPr="00EB5137">
        <w:rPr>
          <w:rFonts w:asciiTheme="minorHAnsi" w:eastAsia="Times New Roman" w:hAnsiTheme="minorHAnsi" w:cstheme="minorHAnsi"/>
          <w:b/>
        </w:rPr>
        <w:t>in carrozzina</w:t>
      </w:r>
      <w:r w:rsidR="00EB5137" w:rsidRPr="00EB5137">
        <w:rPr>
          <w:rFonts w:asciiTheme="minorHAnsi" w:eastAsia="Times New Roman" w:hAnsiTheme="minorHAnsi" w:cstheme="minorHAnsi"/>
        </w:rPr>
        <w:t xml:space="preserve">, modificati nel taglio e in accorgimenti quali </w:t>
      </w:r>
      <w:r w:rsidR="00451A61">
        <w:rPr>
          <w:rFonts w:asciiTheme="minorHAnsi" w:eastAsia="Times New Roman" w:hAnsiTheme="minorHAnsi" w:cstheme="minorHAnsi"/>
        </w:rPr>
        <w:t>chiusure facilitate</w:t>
      </w:r>
      <w:r w:rsidR="00EB5137" w:rsidRPr="00EB5137">
        <w:rPr>
          <w:rFonts w:asciiTheme="minorHAnsi" w:eastAsia="Times New Roman" w:hAnsiTheme="minorHAnsi" w:cstheme="minorHAnsi"/>
        </w:rPr>
        <w:t xml:space="preserve"> </w:t>
      </w:r>
      <w:r w:rsidR="00451A61">
        <w:rPr>
          <w:rFonts w:asciiTheme="minorHAnsi" w:eastAsia="Times New Roman" w:hAnsiTheme="minorHAnsi" w:cstheme="minorHAnsi"/>
        </w:rPr>
        <w:t>per agevolare</w:t>
      </w:r>
      <w:r w:rsidR="00EB5137" w:rsidRPr="00EB5137">
        <w:rPr>
          <w:rFonts w:asciiTheme="minorHAnsi" w:eastAsia="Times New Roman" w:hAnsiTheme="minorHAnsi" w:cstheme="minorHAnsi"/>
        </w:rPr>
        <w:t xml:space="preserve"> chi li indossa e consentire la massima autonomia anche a chi ha limitazioni </w:t>
      </w:r>
      <w:r w:rsidR="00451A61">
        <w:rPr>
          <w:rFonts w:asciiTheme="minorHAnsi" w:eastAsia="Times New Roman" w:hAnsiTheme="minorHAnsi" w:cstheme="minorHAnsi"/>
        </w:rPr>
        <w:t>motorie</w:t>
      </w:r>
      <w:r w:rsidR="00EB5137" w:rsidRPr="00EB5137">
        <w:rPr>
          <w:rFonts w:asciiTheme="minorHAnsi" w:eastAsia="Times New Roman" w:hAnsiTheme="minorHAnsi" w:cstheme="minorHAnsi"/>
        </w:rPr>
        <w:t>.</w:t>
      </w:r>
      <w:r w:rsidR="007A3172">
        <w:rPr>
          <w:rFonts w:asciiTheme="minorHAnsi" w:eastAsia="Times New Roman" w:hAnsiTheme="minorHAnsi" w:cstheme="minorHAnsi"/>
        </w:rPr>
        <w:t xml:space="preserve"> </w:t>
      </w:r>
      <w:r w:rsidR="007A3172">
        <w:rPr>
          <w:rFonts w:asciiTheme="minorHAnsi" w:eastAsia="Times New Roman" w:hAnsiTheme="minorHAnsi" w:cstheme="minorHAnsi"/>
        </w:rPr>
        <w:br/>
      </w:r>
      <w:r w:rsidR="007A3172" w:rsidRPr="007A3172">
        <w:rPr>
          <w:rFonts w:asciiTheme="minorHAnsi" w:eastAsia="Times New Roman" w:hAnsiTheme="minorHAnsi" w:cstheme="minorHAnsi"/>
        </w:rPr>
        <w:t xml:space="preserve">Il progetto è stato realizzato grazie al sostegno di </w:t>
      </w:r>
      <w:r w:rsidR="007A3172" w:rsidRPr="007A3172">
        <w:rPr>
          <w:rFonts w:asciiTheme="minorHAnsi" w:eastAsia="Times New Roman" w:hAnsiTheme="minorHAnsi" w:cstheme="minorHAnsi"/>
          <w:b/>
          <w:bCs/>
        </w:rPr>
        <w:t>UniCredit Foundation</w:t>
      </w:r>
      <w:r w:rsidR="007A3172" w:rsidRPr="007A3172">
        <w:rPr>
          <w:rFonts w:asciiTheme="minorHAnsi" w:eastAsia="Times New Roman" w:hAnsiTheme="minorHAnsi" w:cstheme="minorHAnsi"/>
        </w:rPr>
        <w:t>.</w:t>
      </w:r>
    </w:p>
    <w:p w14:paraId="2278569A" w14:textId="77777777" w:rsidR="00EB5137" w:rsidRPr="00EB5137" w:rsidRDefault="00EB5137" w:rsidP="00EB5137">
      <w:pPr>
        <w:overflowPunct/>
        <w:rPr>
          <w:rFonts w:asciiTheme="minorHAnsi" w:eastAsia="Times New Roman" w:hAnsiTheme="minorHAnsi" w:cstheme="minorHAnsi"/>
        </w:rPr>
      </w:pPr>
    </w:p>
    <w:p w14:paraId="7D9F075E" w14:textId="33295E60" w:rsidR="00EB5137" w:rsidRPr="00EB5137" w:rsidRDefault="00451A61" w:rsidP="00EB5137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Tredici</w:t>
      </w:r>
      <w:r w:rsidR="00EB5137" w:rsidRPr="00EB5137">
        <w:rPr>
          <w:rFonts w:asciiTheme="minorHAnsi" w:eastAsia="Times New Roman" w:hAnsiTheme="minorHAnsi" w:cstheme="minorHAnsi"/>
        </w:rPr>
        <w:t xml:space="preserve"> le scuole partecipanti: l’Istituto Castigliano di Asti, </w:t>
      </w:r>
      <w:r w:rsidR="001619DE">
        <w:rPr>
          <w:rFonts w:asciiTheme="minorHAnsi" w:eastAsia="Times New Roman" w:hAnsiTheme="minorHAnsi" w:cstheme="minorHAnsi"/>
        </w:rPr>
        <w:t>l’Istituto Santarella – De Lilla di Bari</w:t>
      </w:r>
      <w:r w:rsidR="000A23B6">
        <w:rPr>
          <w:rFonts w:asciiTheme="minorHAnsi" w:eastAsia="Times New Roman" w:hAnsiTheme="minorHAnsi" w:cstheme="minorHAnsi"/>
        </w:rPr>
        <w:t>,</w:t>
      </w:r>
      <w:r w:rsidR="001619DE">
        <w:rPr>
          <w:rFonts w:asciiTheme="minorHAnsi" w:eastAsia="Times New Roman" w:hAnsiTheme="minorHAnsi" w:cstheme="minorHAnsi"/>
        </w:rPr>
        <w:t xml:space="preserve"> </w:t>
      </w:r>
      <w:r w:rsidR="00B158F5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l Liceo San Leucio di Caserta, </w:t>
      </w:r>
      <w:r w:rsidR="00EB5137" w:rsidRPr="00EB5137">
        <w:rPr>
          <w:rFonts w:asciiTheme="minorHAnsi" w:eastAsia="Times New Roman" w:hAnsiTheme="minorHAnsi" w:cstheme="minorHAnsi"/>
        </w:rPr>
        <w:t xml:space="preserve">l’Istituto Duchessa Di Galliera di Genova, </w:t>
      </w:r>
      <w:r w:rsidR="001619DE">
        <w:rPr>
          <w:rFonts w:asciiTheme="minorHAnsi" w:eastAsia="Times New Roman" w:hAnsiTheme="minorHAnsi" w:cstheme="minorHAnsi"/>
        </w:rPr>
        <w:t xml:space="preserve">l’Istituto Ranieri – Cossar di Gorizia, l’Istituto Bernocchi di Legnano (Mi), il Liceo Morello di Mazara del Vallo (Tp), </w:t>
      </w:r>
      <w:r w:rsidR="00EB5137" w:rsidRPr="00EB5137">
        <w:rPr>
          <w:rFonts w:asciiTheme="minorHAnsi" w:eastAsia="Times New Roman" w:hAnsiTheme="minorHAnsi" w:cstheme="minorHAnsi"/>
        </w:rPr>
        <w:t>l’Istituto De’ Medici di Ottaviano (Na), l’Istituto Cremona di Pavia</w:t>
      </w:r>
      <w:r w:rsidR="001619DE">
        <w:rPr>
          <w:rFonts w:asciiTheme="minorHAnsi" w:eastAsia="Times New Roman" w:hAnsiTheme="minorHAnsi" w:cstheme="minorHAnsi"/>
        </w:rPr>
        <w:t>, l’Istituto Caravaggio di San Gennaro Vesuviano (Na), l’Istituto Levi Montalcini – Ferraris di Saviano (Na)</w:t>
      </w:r>
      <w:r w:rsidR="00737360">
        <w:rPr>
          <w:rFonts w:asciiTheme="minorHAnsi" w:eastAsia="Times New Roman" w:hAnsiTheme="minorHAnsi" w:cstheme="minorHAnsi"/>
        </w:rPr>
        <w:t>,</w:t>
      </w:r>
      <w:r w:rsidR="00EB5137" w:rsidRPr="00EB5137">
        <w:rPr>
          <w:rFonts w:asciiTheme="minorHAnsi" w:eastAsia="Times New Roman" w:hAnsiTheme="minorHAnsi" w:cstheme="minorHAnsi"/>
        </w:rPr>
        <w:t xml:space="preserve"> l’Accademia Italiana di Moda e </w:t>
      </w:r>
      <w:r w:rsidR="00EB5137" w:rsidRPr="00EB5137">
        <w:rPr>
          <w:rFonts w:asciiTheme="minorHAnsi" w:eastAsia="Times New Roman" w:hAnsiTheme="minorHAnsi" w:cstheme="minorHAnsi"/>
        </w:rPr>
        <w:lastRenderedPageBreak/>
        <w:t>Couture di Torino</w:t>
      </w:r>
      <w:r w:rsidR="0048684E">
        <w:rPr>
          <w:rFonts w:asciiTheme="minorHAnsi" w:eastAsia="Times New Roman" w:hAnsiTheme="minorHAnsi" w:cstheme="minorHAnsi"/>
        </w:rPr>
        <w:t xml:space="preserve">, l’ACOF e Istituto Fiorini di </w:t>
      </w:r>
      <w:r w:rsidR="00737360">
        <w:rPr>
          <w:rFonts w:asciiTheme="minorHAnsi" w:eastAsia="Times New Roman" w:hAnsiTheme="minorHAnsi" w:cstheme="minorHAnsi"/>
        </w:rPr>
        <w:t>Busto Arsizio (Va)</w:t>
      </w:r>
      <w:r w:rsidR="00EB5137" w:rsidRPr="00EB5137">
        <w:rPr>
          <w:rFonts w:asciiTheme="minorHAnsi" w:eastAsia="Times New Roman" w:hAnsiTheme="minorHAnsi" w:cstheme="minorHAnsi"/>
        </w:rPr>
        <w:t xml:space="preserve"> per un totale di </w:t>
      </w:r>
      <w:r>
        <w:rPr>
          <w:rFonts w:asciiTheme="minorHAnsi" w:eastAsia="Times New Roman" w:hAnsiTheme="minorHAnsi" w:cstheme="minorHAnsi"/>
          <w:b/>
          <w:bCs/>
        </w:rPr>
        <w:t>250</w:t>
      </w:r>
      <w:r w:rsidR="00EB5137" w:rsidRPr="00EB5137">
        <w:rPr>
          <w:rFonts w:asciiTheme="minorHAnsi" w:eastAsia="Times New Roman" w:hAnsiTheme="minorHAnsi" w:cstheme="minorHAnsi"/>
          <w:b/>
          <w:bCs/>
        </w:rPr>
        <w:t xml:space="preserve"> studenti convolti</w:t>
      </w:r>
      <w:r w:rsidR="00EB5137" w:rsidRPr="00EB5137">
        <w:rPr>
          <w:rFonts w:asciiTheme="minorHAnsi" w:eastAsia="Times New Roman" w:hAnsiTheme="minorHAnsi" w:cstheme="minorHAnsi"/>
        </w:rPr>
        <w:t xml:space="preserve">. </w:t>
      </w:r>
    </w:p>
    <w:p w14:paraId="58EA8E8B" w14:textId="77777777" w:rsidR="00EB5137" w:rsidRPr="00EB5137" w:rsidRDefault="00EB5137" w:rsidP="00EB5137">
      <w:pPr>
        <w:overflowPunct/>
        <w:rPr>
          <w:rFonts w:asciiTheme="minorHAnsi" w:eastAsia="Times New Roman" w:hAnsiTheme="minorHAnsi" w:cstheme="minorHAnsi"/>
        </w:rPr>
      </w:pPr>
    </w:p>
    <w:p w14:paraId="396B4BD4" w14:textId="7EBC5F34" w:rsidR="00EB5137" w:rsidRPr="00EB5137" w:rsidRDefault="00EB5137" w:rsidP="00EB5137">
      <w:pPr>
        <w:overflowPunct/>
        <w:rPr>
          <w:rFonts w:asciiTheme="minorHAnsi" w:eastAsia="Times New Roman" w:hAnsiTheme="minorHAnsi" w:cstheme="minorHAnsi"/>
        </w:rPr>
      </w:pPr>
      <w:r w:rsidRPr="00EB5137">
        <w:rPr>
          <w:rFonts w:asciiTheme="minorHAnsi" w:eastAsia="Times New Roman" w:hAnsiTheme="minorHAnsi" w:cstheme="minorHAnsi"/>
        </w:rPr>
        <w:t xml:space="preserve">Le Sezioni </w:t>
      </w:r>
      <w:r w:rsidR="00737360" w:rsidRPr="00EB5137">
        <w:rPr>
          <w:rFonts w:asciiTheme="minorHAnsi" w:eastAsia="Times New Roman" w:hAnsiTheme="minorHAnsi" w:cstheme="minorHAnsi"/>
        </w:rPr>
        <w:t xml:space="preserve">locali </w:t>
      </w:r>
      <w:r w:rsidR="00737360">
        <w:rPr>
          <w:rFonts w:asciiTheme="minorHAnsi" w:eastAsia="Times New Roman" w:hAnsiTheme="minorHAnsi" w:cstheme="minorHAnsi"/>
        </w:rPr>
        <w:t>dell’Unione Italiana Lotta alla Distrofia Muscolare</w:t>
      </w:r>
      <w:r w:rsidRPr="00EB5137">
        <w:rPr>
          <w:rFonts w:asciiTheme="minorHAnsi" w:eastAsia="Times New Roman" w:hAnsiTheme="minorHAnsi" w:cstheme="minorHAnsi"/>
        </w:rPr>
        <w:t xml:space="preserve"> sono entrate nelle classi</w:t>
      </w:r>
      <w:r w:rsidR="002F192F">
        <w:rPr>
          <w:rFonts w:asciiTheme="minorHAnsi" w:eastAsia="Times New Roman" w:hAnsiTheme="minorHAnsi" w:cstheme="minorHAnsi"/>
        </w:rPr>
        <w:t>,</w:t>
      </w:r>
      <w:r w:rsidRPr="00EB5137">
        <w:rPr>
          <w:rFonts w:asciiTheme="minorHAnsi" w:eastAsia="Times New Roman" w:hAnsiTheme="minorHAnsi" w:cstheme="minorHAnsi"/>
        </w:rPr>
        <w:t xml:space="preserve"> e dopo alcuni incontri di </w:t>
      </w:r>
      <w:r w:rsidR="00737360">
        <w:rPr>
          <w:rFonts w:asciiTheme="minorHAnsi" w:eastAsia="Times New Roman" w:hAnsiTheme="minorHAnsi" w:cstheme="minorHAnsi"/>
        </w:rPr>
        <w:t xml:space="preserve">promozione e </w:t>
      </w:r>
      <w:r w:rsidRPr="00EB5137">
        <w:rPr>
          <w:rFonts w:asciiTheme="minorHAnsi" w:eastAsia="Times New Roman" w:hAnsiTheme="minorHAnsi" w:cstheme="minorHAnsi"/>
        </w:rPr>
        <w:t xml:space="preserve">sensibilizzazione per </w:t>
      </w:r>
      <w:r w:rsidR="00737360">
        <w:rPr>
          <w:rFonts w:asciiTheme="minorHAnsi" w:eastAsia="Times New Roman" w:hAnsiTheme="minorHAnsi" w:cstheme="minorHAnsi"/>
        </w:rPr>
        <w:t xml:space="preserve">raccontare </w:t>
      </w:r>
      <w:r w:rsidRPr="00EB5137">
        <w:rPr>
          <w:rFonts w:asciiTheme="minorHAnsi" w:eastAsia="Times New Roman" w:hAnsiTheme="minorHAnsi" w:cstheme="minorHAnsi"/>
        </w:rPr>
        <w:t>la realtà dell’associazione</w:t>
      </w:r>
      <w:r w:rsidR="00737360">
        <w:rPr>
          <w:rFonts w:asciiTheme="minorHAnsi" w:eastAsia="Times New Roman" w:hAnsiTheme="minorHAnsi" w:cstheme="minorHAnsi"/>
        </w:rPr>
        <w:t xml:space="preserve"> che da 61 anni lavora per l’inclusione sociale delle persone con disabilità</w:t>
      </w:r>
      <w:r w:rsidR="002F192F">
        <w:rPr>
          <w:rFonts w:asciiTheme="minorHAnsi" w:eastAsia="Times New Roman" w:hAnsiTheme="minorHAnsi" w:cstheme="minorHAnsi"/>
        </w:rPr>
        <w:t>, hanno proposto</w:t>
      </w:r>
      <w:r w:rsidRPr="00EB5137">
        <w:rPr>
          <w:rFonts w:asciiTheme="minorHAnsi" w:eastAsia="Times New Roman" w:hAnsiTheme="minorHAnsi" w:cstheme="minorHAnsi"/>
        </w:rPr>
        <w:t xml:space="preserve"> agli studenti di </w:t>
      </w:r>
      <w:r w:rsidR="002F192F">
        <w:rPr>
          <w:rFonts w:asciiTheme="minorHAnsi" w:eastAsia="Times New Roman" w:hAnsiTheme="minorHAnsi" w:cstheme="minorHAnsi"/>
        </w:rPr>
        <w:t xml:space="preserve">riflettere sul tema di una moda inclusiva e di </w:t>
      </w:r>
      <w:r w:rsidRPr="00EB5137">
        <w:rPr>
          <w:rFonts w:asciiTheme="minorHAnsi" w:eastAsia="Times New Roman" w:hAnsiTheme="minorHAnsi" w:cstheme="minorHAnsi"/>
        </w:rPr>
        <w:t xml:space="preserve">disegnare abiti </w:t>
      </w:r>
      <w:r w:rsidR="002F192F">
        <w:rPr>
          <w:rFonts w:asciiTheme="minorHAnsi" w:eastAsia="Times New Roman" w:hAnsiTheme="minorHAnsi" w:cstheme="minorHAnsi"/>
        </w:rPr>
        <w:t xml:space="preserve">da uomo e donna </w:t>
      </w:r>
      <w:r w:rsidRPr="00EB5137">
        <w:rPr>
          <w:rFonts w:asciiTheme="minorHAnsi" w:eastAsia="Times New Roman" w:hAnsiTheme="minorHAnsi" w:cstheme="minorHAnsi"/>
        </w:rPr>
        <w:t>che coniugassero eleganza e accessibilità. Hanno così preso forma</w:t>
      </w:r>
      <w:r w:rsidR="002F192F">
        <w:rPr>
          <w:rFonts w:asciiTheme="minorHAnsi" w:eastAsia="Times New Roman" w:hAnsiTheme="minorHAnsi" w:cstheme="minorHAnsi"/>
        </w:rPr>
        <w:t xml:space="preserve"> gli outfit che sfileranno giovedì 14 luglio durante la Torino Fashion Week.</w:t>
      </w:r>
    </w:p>
    <w:p w14:paraId="2E6E7FC4" w14:textId="77777777" w:rsidR="00B40087" w:rsidRDefault="00B40087" w:rsidP="00EB5137">
      <w:pPr>
        <w:overflowPunct/>
        <w:rPr>
          <w:rFonts w:asciiTheme="minorHAnsi" w:eastAsia="Times New Roman" w:hAnsiTheme="minorHAnsi" w:cstheme="minorHAnsi"/>
        </w:rPr>
      </w:pPr>
    </w:p>
    <w:p w14:paraId="0B9BA418" w14:textId="46F68F10" w:rsidR="00EB5137" w:rsidRPr="00EB5137" w:rsidRDefault="00B40087" w:rsidP="00EB5137">
      <w:pPr>
        <w:overflowPunct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</w:rPr>
        <w:t>«</w:t>
      </w:r>
      <w:r w:rsidR="00EB5137" w:rsidRPr="00EB5137">
        <w:rPr>
          <w:rFonts w:asciiTheme="minorHAnsi" w:eastAsia="Times New Roman" w:hAnsiTheme="minorHAnsi" w:cstheme="minorHAnsi"/>
        </w:rPr>
        <w:t>È stata una bellissima esperienza lavorare con gli studenti</w:t>
      </w:r>
      <w:r w:rsidR="00EB5137" w:rsidRPr="00EB5137">
        <w:rPr>
          <w:rFonts w:asciiTheme="minorHAnsi" w:eastAsia="Times New Roman" w:hAnsiTheme="minorHAnsi" w:cstheme="minorHAnsi"/>
          <w:i/>
          <w:iCs/>
        </w:rPr>
        <w:t>;</w:t>
      </w:r>
      <w:r w:rsidR="00EB5137" w:rsidRPr="00EB5137">
        <w:rPr>
          <w:rFonts w:asciiTheme="minorHAnsi" w:eastAsia="Times New Roman" w:hAnsiTheme="minorHAnsi" w:cstheme="minorHAnsi"/>
        </w:rPr>
        <w:t xml:space="preserve"> </w:t>
      </w:r>
      <w:r w:rsidR="00B158F5">
        <w:rPr>
          <w:rFonts w:asciiTheme="minorHAnsi" w:eastAsia="Times New Roman" w:hAnsiTheme="minorHAnsi" w:cstheme="minorHAnsi"/>
        </w:rPr>
        <w:t>-</w:t>
      </w:r>
      <w:r w:rsidR="00EB5137" w:rsidRPr="00EB5137">
        <w:rPr>
          <w:rFonts w:asciiTheme="minorHAnsi" w:eastAsia="Times New Roman" w:hAnsiTheme="minorHAnsi" w:cstheme="minorHAnsi"/>
        </w:rPr>
        <w:t xml:space="preserve"> </w:t>
      </w:r>
      <w:r w:rsidRPr="00B40087">
        <w:rPr>
          <w:rFonts w:asciiTheme="minorHAnsi" w:eastAsia="Times New Roman" w:hAnsiTheme="minorHAnsi" w:cstheme="minorHAnsi"/>
          <w:b/>
          <w:bCs/>
        </w:rPr>
        <w:t xml:space="preserve">dichiara </w:t>
      </w:r>
      <w:r w:rsidR="00EB5137" w:rsidRPr="00EB5137">
        <w:rPr>
          <w:rFonts w:asciiTheme="minorHAnsi" w:eastAsia="Times New Roman" w:hAnsiTheme="minorHAnsi" w:cstheme="minorHAnsi"/>
          <w:b/>
          <w:bCs/>
        </w:rPr>
        <w:t xml:space="preserve">Stefania Pedroni, vicepresidente nazionale UILDM e responsabile del progetto </w:t>
      </w:r>
      <w:r w:rsidR="00B158F5">
        <w:rPr>
          <w:rFonts w:asciiTheme="minorHAnsi" w:eastAsia="Times New Roman" w:hAnsiTheme="minorHAnsi" w:cstheme="minorHAnsi"/>
        </w:rPr>
        <w:t>-</w:t>
      </w:r>
      <w:r w:rsidR="00EB5137" w:rsidRPr="00EB5137">
        <w:rPr>
          <w:rFonts w:asciiTheme="minorHAnsi" w:eastAsia="Times New Roman" w:hAnsiTheme="minorHAnsi" w:cstheme="minorHAnsi"/>
        </w:rPr>
        <w:t xml:space="preserve"> dar loro la possibilità di liberare ingegno e creatività per diffondere la cultura dell’inclusione. </w:t>
      </w:r>
      <w:r w:rsidR="001C22B4" w:rsidRPr="00B40087">
        <w:rPr>
          <w:rFonts w:asciiTheme="minorHAnsi" w:hAnsiTheme="minorHAnsi" w:cstheme="minorHAnsi"/>
        </w:rPr>
        <w:t xml:space="preserve">Una delle cose più belle di questo progetto </w:t>
      </w:r>
      <w:r w:rsidR="00B158F5">
        <w:rPr>
          <w:rFonts w:asciiTheme="minorHAnsi" w:hAnsiTheme="minorHAnsi" w:cstheme="minorHAnsi"/>
        </w:rPr>
        <w:t>-</w:t>
      </w:r>
      <w:r w:rsidR="001C22B4" w:rsidRPr="00B40087">
        <w:rPr>
          <w:rFonts w:asciiTheme="minorHAnsi" w:hAnsiTheme="minorHAnsi" w:cstheme="minorHAnsi"/>
        </w:rPr>
        <w:t xml:space="preserve"> continua</w:t>
      </w:r>
      <w:r w:rsidR="00B158F5">
        <w:rPr>
          <w:rFonts w:asciiTheme="minorHAnsi" w:hAnsiTheme="minorHAnsi" w:cstheme="minorHAnsi"/>
        </w:rPr>
        <w:t xml:space="preserve"> -</w:t>
      </w:r>
      <w:r w:rsidR="001C22B4" w:rsidRPr="00B40087">
        <w:rPr>
          <w:rFonts w:asciiTheme="minorHAnsi" w:hAnsiTheme="minorHAnsi" w:cstheme="minorHAnsi"/>
        </w:rPr>
        <w:t xml:space="preserve"> è stato come gli studenti siano entrati in contatto con disinvoltura con il corpo dei modelli e delle modelle, toccandolo, vestendolo con professionalità. L’hanno fatto con la massima semplicità, chiacchierando, scherzando, dando consigli. Senza pregiudizio o stereotipi, ma costruendo un rapporto personale. </w:t>
      </w:r>
      <w:r w:rsidR="00EB5137" w:rsidRPr="00EB5137">
        <w:rPr>
          <w:rFonts w:asciiTheme="minorHAnsi" w:eastAsia="Times New Roman" w:hAnsiTheme="minorHAnsi" w:cstheme="minorHAnsi"/>
        </w:rPr>
        <w:t>Ci auguriamo che questa iniziativa abbia aiutato giovani, docenti e familiari a prendere coscienza di questo tema stimolando l’abbattimento delle barriere culturali</w:t>
      </w:r>
      <w:r w:rsidR="001C22B4" w:rsidRPr="00B40087">
        <w:rPr>
          <w:rFonts w:asciiTheme="minorHAnsi" w:eastAsia="Times New Roman" w:hAnsiTheme="minorHAnsi" w:cstheme="minorHAnsi"/>
        </w:rPr>
        <w:t>.</w:t>
      </w:r>
      <w:r w:rsidR="001C22B4" w:rsidRPr="00B40087">
        <w:rPr>
          <w:rFonts w:asciiTheme="minorHAnsi" w:eastAsia="Times New Roman" w:hAnsiTheme="minorHAnsi" w:cstheme="minorHAnsi"/>
          <w:i/>
          <w:iCs/>
        </w:rPr>
        <w:t xml:space="preserve"> </w:t>
      </w:r>
      <w:r w:rsidR="001C22B4" w:rsidRPr="00B40087">
        <w:rPr>
          <w:rStyle w:val="Enfasigrassetto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Il mio sogno è di entrare in un negozio tra 10 anni e vedere abiti per tutti i tipi di fisicità e per tutte le condizioni, insieme. Per farlo dobbiamo partire dai più giovani, insegnando la bellezza e l’importanza dell’inclusione</w:t>
      </w:r>
      <w:r w:rsidR="00557C15">
        <w:rPr>
          <w:rStyle w:val="Enfasigrassetto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. Voglio ringraziare gli organizzatori della Torino Fashion Week per avere accolto e apprezzato il nostro progetto</w:t>
      </w:r>
      <w:r w:rsidR="001C22B4" w:rsidRPr="00B40087">
        <w:rPr>
          <w:rStyle w:val="Enfasigrassetto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».</w:t>
      </w:r>
    </w:p>
    <w:p w14:paraId="5266E9A8" w14:textId="77777777" w:rsidR="0044332F" w:rsidRPr="00B057CF" w:rsidRDefault="0044332F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48AFAC2C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287B42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75BBAE92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7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</w:r>
      <w:r w:rsidR="00EB5137">
        <w:rPr>
          <w:rFonts w:asciiTheme="minorHAnsi" w:hAnsiTheme="minorHAnsi" w:cstheme="minorHAnsi"/>
          <w:sz w:val="22"/>
          <w:szCs w:val="22"/>
        </w:rPr>
        <w:t>347/2470786</w:t>
      </w:r>
    </w:p>
    <w:p w14:paraId="4E257FFC" w14:textId="6329173E" w:rsidR="003222C8" w:rsidRPr="00580AE2" w:rsidRDefault="005216DA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4BADBC99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12C82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FA55" w14:textId="77777777" w:rsidR="006C43C4" w:rsidRDefault="006C43C4">
      <w:r>
        <w:separator/>
      </w:r>
    </w:p>
  </w:endnote>
  <w:endnote w:type="continuationSeparator" w:id="0">
    <w:p w14:paraId="50CACF3B" w14:textId="77777777" w:rsidR="006C43C4" w:rsidRDefault="006C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EA3E" w14:textId="77777777" w:rsidR="006C43C4" w:rsidRDefault="006C43C4">
      <w:r>
        <w:separator/>
      </w:r>
    </w:p>
  </w:footnote>
  <w:footnote w:type="continuationSeparator" w:id="0">
    <w:p w14:paraId="6C3AC252" w14:textId="77777777" w:rsidR="006C43C4" w:rsidRDefault="006C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523114AD" w:rsidR="005A00E8" w:rsidRDefault="005216DA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5C696413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2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90C142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970">
    <w:abstractNumId w:val="1"/>
  </w:num>
  <w:num w:numId="2" w16cid:durableId="18802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0CC1"/>
    <w:rsid w:val="000073C0"/>
    <w:rsid w:val="0002558C"/>
    <w:rsid w:val="000516D5"/>
    <w:rsid w:val="000A23B6"/>
    <w:rsid w:val="000E782C"/>
    <w:rsid w:val="001619DE"/>
    <w:rsid w:val="001675EC"/>
    <w:rsid w:val="001948EF"/>
    <w:rsid w:val="0019548A"/>
    <w:rsid w:val="001A16E2"/>
    <w:rsid w:val="001C1F1E"/>
    <w:rsid w:val="001C22B4"/>
    <w:rsid w:val="001C571E"/>
    <w:rsid w:val="001D2CA9"/>
    <w:rsid w:val="00240519"/>
    <w:rsid w:val="00242083"/>
    <w:rsid w:val="002431EC"/>
    <w:rsid w:val="0027121A"/>
    <w:rsid w:val="00271CF7"/>
    <w:rsid w:val="002747F0"/>
    <w:rsid w:val="0027637E"/>
    <w:rsid w:val="00283F8F"/>
    <w:rsid w:val="00287B42"/>
    <w:rsid w:val="00292CF0"/>
    <w:rsid w:val="002D7DB7"/>
    <w:rsid w:val="002E56B6"/>
    <w:rsid w:val="002F192F"/>
    <w:rsid w:val="003222C8"/>
    <w:rsid w:val="00334520"/>
    <w:rsid w:val="00371EFB"/>
    <w:rsid w:val="00374BAD"/>
    <w:rsid w:val="00384B79"/>
    <w:rsid w:val="003B5C5B"/>
    <w:rsid w:val="003C3CDE"/>
    <w:rsid w:val="003D6233"/>
    <w:rsid w:val="003D7F0A"/>
    <w:rsid w:val="0044332F"/>
    <w:rsid w:val="00451A61"/>
    <w:rsid w:val="0048684E"/>
    <w:rsid w:val="004E1091"/>
    <w:rsid w:val="004E159C"/>
    <w:rsid w:val="004F3C2C"/>
    <w:rsid w:val="004F7EFB"/>
    <w:rsid w:val="00510286"/>
    <w:rsid w:val="005216DA"/>
    <w:rsid w:val="00535BCA"/>
    <w:rsid w:val="00537192"/>
    <w:rsid w:val="00557C15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6C43C4"/>
    <w:rsid w:val="0073096E"/>
    <w:rsid w:val="00737360"/>
    <w:rsid w:val="00747BA7"/>
    <w:rsid w:val="007523E2"/>
    <w:rsid w:val="00792C45"/>
    <w:rsid w:val="007A3172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915154"/>
    <w:rsid w:val="00930A44"/>
    <w:rsid w:val="00970154"/>
    <w:rsid w:val="0098052E"/>
    <w:rsid w:val="009A5729"/>
    <w:rsid w:val="00A16A08"/>
    <w:rsid w:val="00A214D9"/>
    <w:rsid w:val="00A26429"/>
    <w:rsid w:val="00A3673B"/>
    <w:rsid w:val="00A37767"/>
    <w:rsid w:val="00A41235"/>
    <w:rsid w:val="00A439A7"/>
    <w:rsid w:val="00A559CA"/>
    <w:rsid w:val="00A71C83"/>
    <w:rsid w:val="00A95649"/>
    <w:rsid w:val="00B057CF"/>
    <w:rsid w:val="00B0648D"/>
    <w:rsid w:val="00B158F5"/>
    <w:rsid w:val="00B275A5"/>
    <w:rsid w:val="00B40087"/>
    <w:rsid w:val="00B40835"/>
    <w:rsid w:val="00BB329C"/>
    <w:rsid w:val="00BE073C"/>
    <w:rsid w:val="00BF524D"/>
    <w:rsid w:val="00C071BC"/>
    <w:rsid w:val="00C20B91"/>
    <w:rsid w:val="00C419D1"/>
    <w:rsid w:val="00C73E19"/>
    <w:rsid w:val="00CC0650"/>
    <w:rsid w:val="00CE441C"/>
    <w:rsid w:val="00CF223E"/>
    <w:rsid w:val="00D2137D"/>
    <w:rsid w:val="00D252AC"/>
    <w:rsid w:val="00D945D8"/>
    <w:rsid w:val="00DB6C1C"/>
    <w:rsid w:val="00E470F6"/>
    <w:rsid w:val="00E50126"/>
    <w:rsid w:val="00E9158C"/>
    <w:rsid w:val="00EB5137"/>
    <w:rsid w:val="00EE0767"/>
    <w:rsid w:val="00EE0842"/>
    <w:rsid w:val="00F0626C"/>
    <w:rsid w:val="00F32120"/>
    <w:rsid w:val="00F36463"/>
    <w:rsid w:val="00F567F0"/>
    <w:rsid w:val="00FA4438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5</cp:revision>
  <cp:lastPrinted>2021-04-12T15:56:00Z</cp:lastPrinted>
  <dcterms:created xsi:type="dcterms:W3CDTF">2022-06-24T10:41:00Z</dcterms:created>
  <dcterms:modified xsi:type="dcterms:W3CDTF">2022-07-11T08:28:00Z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