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47" w:rsidRDefault="002C6C3C" w:rsidP="009B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2C6C3C">
        <w:rPr>
          <w:rFonts w:ascii="Times New Roman" w:eastAsia="Times New Roman" w:hAnsi="Times New Roman" w:cs="Times New Roman"/>
          <w:b/>
          <w:bCs/>
          <w:color w:val="000000"/>
          <w:kern w:val="28"/>
          <w:lang w:eastAsia="it-IT"/>
          <w14:cntxtAlts/>
        </w:rPr>
        <w:t xml:space="preserve">S. Giacomo della Marca </w:t>
      </w:r>
      <w:r w:rsidR="00A14AC9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(1393-1476), </w:t>
      </w:r>
      <w:r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taumaturgo ed evangelizzatore di mezza Europa. </w:t>
      </w:r>
    </w:p>
    <w:p w:rsidR="00066047" w:rsidRDefault="00066047" w:rsidP="009B2B7D">
      <w:pPr>
        <w:widowControl w:val="0"/>
        <w:spacing w:after="0" w:line="240" w:lineRule="auto"/>
        <w:jc w:val="both"/>
        <w:rPr>
          <w:color w:val="1D2129"/>
          <w:sz w:val="21"/>
          <w:szCs w:val="21"/>
        </w:rPr>
      </w:pPr>
      <w:r>
        <w:rPr>
          <w:color w:val="1D2129"/>
          <w:sz w:val="21"/>
          <w:szCs w:val="21"/>
        </w:rPr>
        <w:t xml:space="preserve"> Al secolo Domenico </w:t>
      </w:r>
      <w:proofErr w:type="spellStart"/>
      <w:r>
        <w:rPr>
          <w:color w:val="1D2129"/>
          <w:sz w:val="21"/>
          <w:szCs w:val="21"/>
        </w:rPr>
        <w:t>Gangala</w:t>
      </w:r>
      <w:proofErr w:type="spellEnd"/>
      <w:r>
        <w:rPr>
          <w:color w:val="1D2129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nacque</w:t>
      </w:r>
      <w:r w:rsidR="00A14AC9" w:rsidRPr="00A14AC9">
        <w:rPr>
          <w:rFonts w:ascii="Times New Roman" w:hAnsi="Times New Roman" w:cs="Times New Roman"/>
        </w:rPr>
        <w:t xml:space="preserve"> a Montepr</w:t>
      </w:r>
      <w:r>
        <w:rPr>
          <w:rFonts w:ascii="Times New Roman" w:hAnsi="Times New Roman" w:cs="Times New Roman"/>
        </w:rPr>
        <w:t>andone (Ascoli Piceno) nel 1394. D</w:t>
      </w:r>
      <w:r w:rsidR="00A14AC9" w:rsidRPr="00A14AC9">
        <w:rPr>
          <w:rFonts w:ascii="Times New Roman" w:hAnsi="Times New Roman" w:cs="Times New Roman"/>
        </w:rPr>
        <w:t>iscepolo di sa</w:t>
      </w:r>
      <w:r>
        <w:rPr>
          <w:rFonts w:ascii="Times New Roman" w:hAnsi="Times New Roman" w:cs="Times New Roman"/>
        </w:rPr>
        <w:t>n Bernardino da Siena, da lui</w:t>
      </w:r>
      <w:r w:rsidR="00A14AC9" w:rsidRPr="00A14AC9">
        <w:rPr>
          <w:rFonts w:ascii="Times New Roman" w:hAnsi="Times New Roman" w:cs="Times New Roman"/>
        </w:rPr>
        <w:t xml:space="preserve"> ricevett</w:t>
      </w:r>
      <w:r>
        <w:rPr>
          <w:rFonts w:ascii="Times New Roman" w:hAnsi="Times New Roman" w:cs="Times New Roman"/>
        </w:rPr>
        <w:t xml:space="preserve">e, a 22 anni, il saio francescano </w:t>
      </w:r>
      <w:r>
        <w:rPr>
          <w:color w:val="1D2129"/>
          <w:sz w:val="21"/>
          <w:szCs w:val="21"/>
        </w:rPr>
        <w:t>dei Frati Minori Osservanti (</w:t>
      </w:r>
      <w:proofErr w:type="spellStart"/>
      <w:r>
        <w:rPr>
          <w:color w:val="1D2129"/>
          <w:sz w:val="21"/>
          <w:szCs w:val="21"/>
        </w:rPr>
        <w:t>O.F.M.Obs</w:t>
      </w:r>
      <w:proofErr w:type="spellEnd"/>
      <w:r>
        <w:rPr>
          <w:color w:val="1D2129"/>
          <w:sz w:val="21"/>
          <w:szCs w:val="21"/>
        </w:rPr>
        <w:t>.).</w:t>
      </w:r>
      <w:r w:rsidR="001B014C">
        <w:rPr>
          <w:noProof/>
          <w:color w:val="1D2129"/>
          <w:sz w:val="21"/>
          <w:szCs w:val="21"/>
          <w:lang w:eastAsia="it-IT"/>
        </w:rPr>
        <w:drawing>
          <wp:inline distT="0" distB="0" distL="0" distR="0">
            <wp:extent cx="2313771" cy="2438400"/>
            <wp:effectExtent l="0" t="0" r="0" b="0"/>
            <wp:docPr id="1" name="Immagine 1" descr="C:\Users\Vincenzo\Desktop\san_giacomo_della_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san_giacomo_della_mar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323" cy="24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14C">
        <w:rPr>
          <w:noProof/>
          <w:color w:val="1D2129"/>
          <w:sz w:val="21"/>
          <w:szCs w:val="21"/>
          <w:lang w:eastAsia="it-IT"/>
        </w:rPr>
        <w:drawing>
          <wp:inline distT="0" distB="0" distL="0" distR="0">
            <wp:extent cx="1699233" cy="2438400"/>
            <wp:effectExtent l="0" t="0" r="0" b="0"/>
            <wp:docPr id="2" name="Immagine 2" descr="C:\Users\Vincenzo\Desktop\giacomodella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giacomodellamar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53" cy="24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14C">
        <w:rPr>
          <w:noProof/>
          <w:color w:val="1D2129"/>
          <w:sz w:val="21"/>
          <w:szCs w:val="21"/>
          <w:lang w:eastAsia="it-IT"/>
        </w:rPr>
        <w:drawing>
          <wp:inline distT="0" distB="0" distL="0" distR="0">
            <wp:extent cx="2085444" cy="2381885"/>
            <wp:effectExtent l="0" t="0" r="0" b="0"/>
            <wp:docPr id="3" name="Immagine 3" descr="C:\Users\Vincenzo\Desktop\monteprandone ma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monteprandone map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085" cy="241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7D" w:rsidRPr="00066047" w:rsidRDefault="00A14AC9" w:rsidP="009B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A14AC9">
        <w:rPr>
          <w:rFonts w:ascii="Times New Roman" w:hAnsi="Times New Roman" w:cs="Times New Roman"/>
        </w:rPr>
        <w:t>Come il maestro, anch'egli si diede alla predicazione,</w:t>
      </w:r>
      <w:r w:rsidR="00066047">
        <w:rPr>
          <w:rFonts w:ascii="Times New Roman" w:hAnsi="Times New Roman" w:cs="Times New Roman"/>
        </w:rPr>
        <w:t xml:space="preserve"> specialmente</w:t>
      </w:r>
      <w:r w:rsidRPr="00A14AC9">
        <w:rPr>
          <w:rFonts w:ascii="Times New Roman" w:hAnsi="Times New Roman" w:cs="Times New Roman"/>
        </w:rPr>
        <w:t xml:space="preserve"> in Italia, Polonia, Boemia, Bosnia e in Ungheria.                                                                                                                         </w:t>
      </w:r>
    </w:p>
    <w:p w:rsidR="00066047" w:rsidRDefault="00A14AC9" w:rsidP="009B2B7D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A14AC9">
        <w:rPr>
          <w:rFonts w:ascii="Times New Roman" w:hAnsi="Times New Roman" w:cs="Times New Roman"/>
        </w:rPr>
        <w:t xml:space="preserve">Per combattere i vizi dell'avarizia e dell'usura, ideò i Monti di Pietà, dove i poveri potevano impegnare </w:t>
      </w:r>
      <w:r>
        <w:rPr>
          <w:rFonts w:ascii="Times New Roman" w:hAnsi="Times New Roman" w:cs="Times New Roman"/>
        </w:rPr>
        <w:t xml:space="preserve">                    </w:t>
      </w:r>
      <w:r w:rsidRPr="00A14AC9">
        <w:rPr>
          <w:rFonts w:ascii="Times New Roman" w:hAnsi="Times New Roman" w:cs="Times New Roman"/>
        </w:rPr>
        <w:t xml:space="preserve">le proprie cose ad un interesse minimo. </w:t>
      </w:r>
    </w:p>
    <w:p w:rsidR="009B2B7D" w:rsidRDefault="00A14AC9" w:rsidP="009B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A14AC9">
        <w:rPr>
          <w:rFonts w:ascii="Times New Roman" w:hAnsi="Times New Roman" w:cs="Times New Roman"/>
        </w:rPr>
        <w:t>Morì a Napoli</w:t>
      </w:r>
      <w:r>
        <w:rPr>
          <w:rFonts w:ascii="Times New Roman" w:hAnsi="Times New Roman" w:cs="Times New Roman"/>
        </w:rPr>
        <w:t xml:space="preserve"> nel 1476</w:t>
      </w:r>
      <w:r w:rsidR="00066047">
        <w:rPr>
          <w:rFonts w:ascii="Times New Roman" w:hAnsi="Times New Roman" w:cs="Times New Roman"/>
        </w:rPr>
        <w:t xml:space="preserve">. </w:t>
      </w:r>
      <w:r w:rsidR="00066047">
        <w:rPr>
          <w:color w:val="1D2129"/>
          <w:sz w:val="21"/>
          <w:szCs w:val="21"/>
        </w:rPr>
        <w:t>Canonizzato nel 1726 da papa Benedetto XIII,</w:t>
      </w:r>
      <w:r w:rsidR="00066047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 xml:space="preserve"> il suo santuario è a Monteprandone.</w:t>
      </w:r>
      <w:r w:rsidR="009B2B7D" w:rsidRPr="009B2B7D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</w:t>
      </w:r>
    </w:p>
    <w:p w:rsidR="009B2B7D" w:rsidRDefault="009B2B7D" w:rsidP="009B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La sua memoria si celebra il 28 novembre.</w:t>
      </w:r>
    </w:p>
    <w:p w:rsidR="009B2B7D" w:rsidRDefault="009B2B7D" w:rsidP="002C6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</w:p>
    <w:p w:rsidR="002C6C3C" w:rsidRPr="002C6C3C" w:rsidRDefault="002C6C3C" w:rsidP="002C6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Accompagnava la sua </w:t>
      </w:r>
      <w:r w:rsidR="00FD527D" w:rsidRPr="00A14AC9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ardente </w:t>
      </w:r>
      <w:r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predicazione con prodigi e miracoli compiuti per la potenza del nome di Gesù </w:t>
      </w:r>
      <w:bookmarkStart w:id="0" w:name="_GoBack"/>
      <w:bookmarkEnd w:id="0"/>
      <w:r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e che lui stesso ci racconta nelle sue prediche.</w:t>
      </w:r>
    </w:p>
    <w:p w:rsidR="002C6C3C" w:rsidRPr="002C6C3C" w:rsidRDefault="002C6C3C" w:rsidP="002C6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Nel codice monteprandonese ne abbiamo contati oltre </w:t>
      </w:r>
      <w:r w:rsidR="00A14AC9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una </w:t>
      </w:r>
      <w:r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ventina che riguardano muti e sordi, paralizzati e muti… </w:t>
      </w:r>
    </w:p>
    <w:p w:rsidR="00A14AC9" w:rsidRDefault="002C6C3C" w:rsidP="002C6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Eccone due:</w:t>
      </w:r>
    </w:p>
    <w:p w:rsidR="00A14AC9" w:rsidRDefault="00A14AC9" w:rsidP="002C6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- “</w:t>
      </w:r>
      <w:r w:rsidR="002C6C3C"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Nell’isola del lago di Perugia, Costanzo figlio di Andrea, di quattro anni, tutto storpio, muto e sordo dalla nascita, per la potenza del nome di Gesù ridivenne perfettamente sano e parlava benissimo e gli fu restituito l’udito”; </w:t>
      </w:r>
    </w:p>
    <w:p w:rsidR="00A14AC9" w:rsidRDefault="00A14AC9" w:rsidP="002C6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- </w:t>
      </w:r>
      <w:r w:rsidR="002C6C3C"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“A Santa Maria degli Angeli un bambino di circa otto o nove anni, nato sordo e muto. Posto sopra di lui il sacro nome di Gesù, subito si aprirono i suoi orecchi e parlava bene nel nome del Signore nostro Gesù Cristo. E così ebbe l’udito”.</w:t>
      </w:r>
    </w:p>
    <w:p w:rsidR="002C6C3C" w:rsidRPr="002C6C3C" w:rsidRDefault="00A14AC9" w:rsidP="002C6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P. Vincenzo Di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>Blasio</w:t>
      </w:r>
      <w:proofErr w:type="spellEnd"/>
      <w:r w:rsidR="002C6C3C" w:rsidRPr="002C6C3C">
        <w:rPr>
          <w:rFonts w:ascii="Times New Roman" w:eastAsia="Times New Roman" w:hAnsi="Times New Roman" w:cs="Times New Roman"/>
          <w:color w:val="000000"/>
          <w:kern w:val="28"/>
          <w:lang w:eastAsia="it-IT"/>
          <w14:cntxtAlts/>
        </w:rPr>
        <w:t xml:space="preserve">                       </w:t>
      </w:r>
    </w:p>
    <w:p w:rsidR="002C6C3C" w:rsidRPr="002C6C3C" w:rsidRDefault="002C6C3C" w:rsidP="002C6C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</w:pPr>
      <w:r w:rsidRPr="002C6C3C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  <w14:cntxtAlts/>
        </w:rPr>
        <w:t> </w:t>
      </w:r>
    </w:p>
    <w:p w:rsidR="002C6C3C" w:rsidRPr="00DC0133" w:rsidRDefault="002C6C3C"/>
    <w:sectPr w:rsidR="002C6C3C" w:rsidRPr="00DC0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7D"/>
    <w:rsid w:val="00066047"/>
    <w:rsid w:val="001B014C"/>
    <w:rsid w:val="002C6C3C"/>
    <w:rsid w:val="009B2B7D"/>
    <w:rsid w:val="00A14AC9"/>
    <w:rsid w:val="00D21565"/>
    <w:rsid w:val="00DC0133"/>
    <w:rsid w:val="00EC6A7D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6BB9C-8AD9-4B72-8E25-BA39F4A9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8</cp:revision>
  <dcterms:created xsi:type="dcterms:W3CDTF">2017-11-28T07:20:00Z</dcterms:created>
  <dcterms:modified xsi:type="dcterms:W3CDTF">2020-11-28T05:55:00Z</dcterms:modified>
</cp:coreProperties>
</file>