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8B" w:rsidRPr="00F9268B" w:rsidRDefault="00F9268B" w:rsidP="00F9268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kern w:val="28"/>
          <w:lang w:eastAsia="it-IT"/>
          <w14:cntxtAlts/>
        </w:rPr>
      </w:pPr>
      <w:r w:rsidRPr="00F9268B">
        <w:rPr>
          <w:rFonts w:ascii="Times New Roman" w:eastAsia="Times New Roman" w:hAnsi="Times New Roman" w:cs="Times New Roman"/>
          <w:b/>
          <w:bCs/>
          <w:color w:val="000000"/>
          <w:kern w:val="28"/>
          <w:lang w:eastAsia="it-IT"/>
          <w14:cntxtAlts/>
        </w:rPr>
        <w:t>B</w:t>
      </w:r>
      <w:r w:rsidRPr="00F9268B">
        <w:rPr>
          <w:rFonts w:ascii="Times New Roman" w:eastAsia="Times New Roman" w:hAnsi="Times New Roman" w:cs="Times New Roman"/>
          <w:b/>
          <w:bCs/>
          <w:color w:val="000000"/>
          <w:kern w:val="28"/>
          <w:lang w:eastAsia="it-IT"/>
          <w14:cntxtAlts/>
        </w:rPr>
        <w:t xml:space="preserve">eato </w:t>
      </w:r>
      <w:proofErr w:type="spellStart"/>
      <w:r w:rsidRPr="00F9268B">
        <w:rPr>
          <w:rFonts w:ascii="Times New Roman" w:eastAsia="Times New Roman" w:hAnsi="Times New Roman" w:cs="Times New Roman"/>
          <w:b/>
          <w:bCs/>
          <w:color w:val="000000"/>
          <w:kern w:val="28"/>
          <w:lang w:eastAsia="it-IT"/>
          <w14:cntxtAlts/>
        </w:rPr>
        <w:t>Clemens</w:t>
      </w:r>
      <w:proofErr w:type="spellEnd"/>
      <w:r w:rsidRPr="00F9268B">
        <w:rPr>
          <w:rFonts w:ascii="Times New Roman" w:eastAsia="Times New Roman" w:hAnsi="Times New Roman" w:cs="Times New Roman"/>
          <w:b/>
          <w:bCs/>
          <w:color w:val="000000"/>
          <w:kern w:val="28"/>
          <w:lang w:eastAsia="it-IT"/>
          <w14:cntxtAlts/>
        </w:rPr>
        <w:t xml:space="preserve"> August von </w:t>
      </w:r>
      <w:proofErr w:type="spellStart"/>
      <w:r w:rsidRPr="00F9268B">
        <w:rPr>
          <w:rFonts w:ascii="Times New Roman" w:eastAsia="Times New Roman" w:hAnsi="Times New Roman" w:cs="Times New Roman"/>
          <w:b/>
          <w:bCs/>
          <w:color w:val="000000"/>
          <w:kern w:val="28"/>
          <w:lang w:eastAsia="it-IT"/>
          <w14:cntxtAlts/>
        </w:rPr>
        <w:t>Galen</w:t>
      </w:r>
      <w:proofErr w:type="spellEnd"/>
      <w:r w:rsidRPr="00F9268B">
        <w:rPr>
          <w:rFonts w:ascii="Times New Roman" w:eastAsia="Times New Roman" w:hAnsi="Times New Roman" w:cs="Times New Roman"/>
          <w:b/>
          <w:bCs/>
          <w:color w:val="000000"/>
          <w:kern w:val="28"/>
          <w:lang w:eastAsia="it-IT"/>
          <w14:cntxtAlts/>
        </w:rPr>
        <w:t>,</w:t>
      </w:r>
      <w:r w:rsidRPr="00F9268B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8"/>
          <w:szCs w:val="18"/>
        </w:rPr>
        <w:t>Dinklage</w:t>
      </w:r>
      <w:proofErr w:type="spellEnd"/>
      <w:r>
        <w:rPr>
          <w:rFonts w:ascii="Verdana" w:hAnsi="Verdana"/>
          <w:i/>
          <w:iCs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i/>
          <w:iCs/>
          <w:color w:val="000000"/>
          <w:sz w:val="18"/>
          <w:szCs w:val="18"/>
        </w:rPr>
        <w:t>Münsterland</w:t>
      </w:r>
      <w:proofErr w:type="spellEnd"/>
      <w:r>
        <w:rPr>
          <w:rFonts w:ascii="Verdana" w:hAnsi="Verdana"/>
          <w:i/>
          <w:iCs/>
          <w:color w:val="000000"/>
          <w:sz w:val="18"/>
          <w:szCs w:val="18"/>
        </w:rPr>
        <w:t xml:space="preserve"> – Germania), 16 marzo 1878 - Münster (Germania), 22 marzo 1946</w:t>
      </w:r>
      <w:r w:rsidRPr="00F9268B">
        <w:rPr>
          <w:rFonts w:ascii="Times New Roman" w:eastAsia="Times New Roman" w:hAnsi="Times New Roman" w:cs="Times New Roman"/>
          <w:b/>
          <w:bCs/>
          <w:color w:val="000000"/>
          <w:kern w:val="28"/>
          <w:lang w:eastAsia="it-IT"/>
          <w14:cntxtAlts/>
        </w:rPr>
        <w:t>.</w:t>
      </w:r>
      <w:r w:rsidRPr="00F9268B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F9268B" w:rsidRPr="00F9268B" w:rsidRDefault="00F9268B" w:rsidP="00F9268B">
      <w:pPr>
        <w:widowControl w:val="0"/>
        <w:rPr>
          <w:rFonts w:ascii="Times New Roman" w:eastAsia="Times New Roman" w:hAnsi="Times New Roman" w:cs="Times New Roman"/>
          <w:i/>
          <w:iCs/>
          <w:color w:val="000000"/>
          <w:kern w:val="28"/>
          <w:lang w:eastAsia="it-IT"/>
          <w14:cntxtAlts/>
        </w:rPr>
      </w:pPr>
      <w:r w:rsidRPr="00F9268B">
        <w:rPr>
          <w:rFonts w:ascii="Times New Roman" w:eastAsia="Times New Roman" w:hAnsi="Times New Roman" w:cs="Times New Roman"/>
          <w:i/>
          <w:iCs/>
          <w:color w:val="000000"/>
          <w:kern w:val="28"/>
          <w:lang w:eastAsia="it-IT"/>
          <w14:cntxtAlts/>
        </w:rPr>
        <w:t xml:space="preserve"> </w:t>
      </w:r>
      <w:r w:rsidRPr="00F9268B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Il cardinale Clemente Augusto von </w:t>
      </w:r>
      <w:proofErr w:type="spellStart"/>
      <w:r w:rsidRPr="00F9268B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>Galen</w:t>
      </w:r>
      <w:proofErr w:type="spellEnd"/>
      <w:r w:rsidRPr="00F9268B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 fu profeta di speranza in tempi dolorosi per il popolo tedesco. Dopo aver fatto il parroco, nel 1933 fu nominato vescovo di Münster e fu un buon pastore. Lottò apertamente contro gli errori del nazionalsocialismo e contro la violazione dei diritti dell'uomo e della Chiesa. Per il suo coraggio è stato chiamato "il Leone di Münster". É stato proclamato beato il 9 ottobre 2005 da Benedetto XVI. La sua memoria liturgica cade il 22 marzo.</w:t>
      </w:r>
    </w:p>
    <w:p w:rsidR="00F9268B" w:rsidRPr="00F9268B" w:rsidRDefault="00F9268B" w:rsidP="00F9268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</w:pPr>
      <w:r w:rsidRPr="00F9268B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Non si stancò di denunciare i soprusi dello Stato e di rivendicare il diritto alla vita, condannando fermamente la teoria nazista dell’uccisione delle vite improduttive e senza valore. </w:t>
      </w:r>
    </w:p>
    <w:p w:rsidR="00F9268B" w:rsidRDefault="00F9268B" w:rsidP="00F9268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</w:pPr>
      <w:r w:rsidRPr="00F9268B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Il programma di eutanasia </w:t>
      </w:r>
      <w:proofErr w:type="spellStart"/>
      <w:r w:rsidRPr="00F9268B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>Aktion</w:t>
      </w:r>
      <w:proofErr w:type="spellEnd"/>
      <w:r w:rsidRPr="00F9268B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 T4 e la «Legge sulla prevenzione della nascita di persone affette da malattie ereditarie» (</w:t>
      </w:r>
      <w:proofErr w:type="spellStart"/>
      <w:r w:rsidRPr="00F9268B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>Gesetz</w:t>
      </w:r>
      <w:proofErr w:type="spellEnd"/>
      <w:r w:rsidRPr="00F9268B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 </w:t>
      </w:r>
      <w:proofErr w:type="spellStart"/>
      <w:r w:rsidRPr="00F9268B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>zur</w:t>
      </w:r>
      <w:proofErr w:type="spellEnd"/>
      <w:r w:rsidRPr="00F9268B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 </w:t>
      </w:r>
      <w:proofErr w:type="spellStart"/>
      <w:r w:rsidRPr="00F9268B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>Verhütung</w:t>
      </w:r>
      <w:proofErr w:type="spellEnd"/>
      <w:r w:rsidRPr="00F9268B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 </w:t>
      </w:r>
      <w:proofErr w:type="spellStart"/>
      <w:r w:rsidRPr="00F9268B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>erbkranken</w:t>
      </w:r>
      <w:proofErr w:type="spellEnd"/>
      <w:r w:rsidRPr="00F9268B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 </w:t>
      </w:r>
      <w:proofErr w:type="spellStart"/>
      <w:r w:rsidRPr="00F9268B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>Nachwuchses</w:t>
      </w:r>
      <w:proofErr w:type="spellEnd"/>
      <w:r w:rsidRPr="00F9268B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>) stabilivano la forzata sterilizzazione delle persone affette da malattie ereditarie come schizofrenia, epilessia, cecità, sordità, corea di Huntington e deficienza mentale</w:t>
      </w:r>
      <w:r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>.</w:t>
      </w:r>
    </w:p>
    <w:p w:rsidR="00F9268B" w:rsidRPr="00F9268B" w:rsidRDefault="00F9268B" w:rsidP="00F9268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P. Vincenzo Di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>Blasio</w:t>
      </w:r>
      <w:proofErr w:type="spellEnd"/>
    </w:p>
    <w:p w:rsidR="00F9268B" w:rsidRPr="00F9268B" w:rsidRDefault="00F9268B" w:rsidP="00F9268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</w:pPr>
    </w:p>
    <w:p w:rsidR="00F9268B" w:rsidRPr="00F9268B" w:rsidRDefault="00F9268B" w:rsidP="00F9268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  <w14:cntxtAlts/>
        </w:rPr>
      </w:pPr>
      <w:r w:rsidRPr="00F9268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  <w14:cntxtAlts/>
        </w:rPr>
        <w:t> </w:t>
      </w:r>
      <w:r w:rsidR="0047351C" w:rsidRPr="0047351C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it-IT"/>
          <w14:cntxtAlts/>
        </w:rPr>
        <w:drawing>
          <wp:inline distT="0" distB="0" distL="0" distR="0">
            <wp:extent cx="1674937" cy="1374243"/>
            <wp:effectExtent l="0" t="0" r="1905" b="0"/>
            <wp:docPr id="1" name="Immagine 1" descr="C:\Users\Vincenzo\Desktop\von golen\Aktion-T4-1024x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von golen\Aktion-T4-1024x8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848" cy="138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51C" w:rsidRPr="0047351C"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47351C" w:rsidRPr="0047351C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it-IT"/>
          <w14:cntxtAlts/>
        </w:rPr>
        <w:drawing>
          <wp:inline distT="0" distB="0" distL="0" distR="0">
            <wp:extent cx="2123958" cy="2151218"/>
            <wp:effectExtent l="0" t="0" r="0" b="1905"/>
            <wp:docPr id="2" name="Immagine 2" descr="C:\Users\Vincenzo\Desktop\von golen\Clemens August Graf von Gale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von golen\Clemens August Graf von Gale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16" cy="215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268B" w:rsidRDefault="00F9268B">
      <w:pPr>
        <w:rPr>
          <w:rFonts w:ascii="Verdana" w:hAnsi="Verdana"/>
          <w:color w:val="000000"/>
          <w:sz w:val="18"/>
          <w:szCs w:val="18"/>
        </w:rPr>
      </w:pPr>
    </w:p>
    <w:p w:rsidR="00F9268B" w:rsidRDefault="00F9268B">
      <w:pPr>
        <w:rPr>
          <w:rFonts w:ascii="Verdana" w:hAnsi="Verdana"/>
          <w:color w:val="000000"/>
          <w:sz w:val="18"/>
          <w:szCs w:val="18"/>
        </w:rPr>
      </w:pPr>
    </w:p>
    <w:p w:rsidR="00EC20D1" w:rsidRDefault="00EC20D1"/>
    <w:sectPr w:rsidR="00EC20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97"/>
    <w:rsid w:val="0047351C"/>
    <w:rsid w:val="005C00D3"/>
    <w:rsid w:val="00CD5172"/>
    <w:rsid w:val="00EC20D1"/>
    <w:rsid w:val="00F83097"/>
    <w:rsid w:val="00F9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906DB-356F-4F60-878B-4DF0C2EE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5</cp:revision>
  <dcterms:created xsi:type="dcterms:W3CDTF">2021-03-22T13:20:00Z</dcterms:created>
  <dcterms:modified xsi:type="dcterms:W3CDTF">2021-03-22T13:31:00Z</dcterms:modified>
</cp:coreProperties>
</file>